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90" w:rsidRPr="008F0EB8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Объявление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506A57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19</w:t>
      </w:r>
      <w:bookmarkStart w:id="0" w:name="_GoBack"/>
      <w:bookmarkEnd w:id="0"/>
      <w:r w:rsidR="004134B6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.0</w:t>
      </w:r>
      <w:r w:rsidR="006D29EE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6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.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FF5239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EB8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FF5239" w:rsidRPr="008F0EB8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D25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EB8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D66A4B" w:rsidRDefault="00131490" w:rsidP="00240F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 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ГКП «</w:t>
      </w:r>
      <w:r w:rsidR="006D29EE">
        <w:rPr>
          <w:rFonts w:ascii="Times New Roman" w:hAnsi="Times New Roman" w:cs="Times New Roman"/>
          <w:b/>
          <w:sz w:val="24"/>
          <w:szCs w:val="24"/>
        </w:rPr>
        <w:t>Городская поликлиника №2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 xml:space="preserve">» на ПХВ ГУ «Управления Здравоохранения по Актюбинской области», расположенного по адресу :г. </w:t>
      </w:r>
      <w:proofErr w:type="spellStart"/>
      <w:r w:rsidR="00D51607" w:rsidRPr="00D568A5">
        <w:rPr>
          <w:rFonts w:ascii="Times New Roman" w:hAnsi="Times New Roman" w:cs="Times New Roman"/>
          <w:b/>
          <w:sz w:val="24"/>
          <w:szCs w:val="24"/>
        </w:rPr>
        <w:t>Актобе</w:t>
      </w:r>
      <w:proofErr w:type="spellEnd"/>
      <w:r w:rsidR="00D51607" w:rsidRPr="00D568A5">
        <w:rPr>
          <w:rFonts w:ascii="Times New Roman" w:hAnsi="Times New Roman" w:cs="Times New Roman"/>
          <w:b/>
          <w:sz w:val="24"/>
          <w:szCs w:val="24"/>
        </w:rPr>
        <w:t>, ул</w:t>
      </w:r>
      <w:r w:rsidR="006D29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D29EE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D51607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D51607">
        <w:rPr>
          <w:rFonts w:ascii="Times New Roman" w:hAnsi="Times New Roman" w:cs="Times New Roman"/>
          <w:sz w:val="24"/>
          <w:szCs w:val="24"/>
        </w:rPr>
        <w:t>ом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D51607"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="00D51607"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tbl>
      <w:tblPr>
        <w:tblW w:w="15670" w:type="dxa"/>
        <w:tblInd w:w="113" w:type="dxa"/>
        <w:tblLook w:val="04A0" w:firstRow="1" w:lastRow="0" w:firstColumn="1" w:lastColumn="0" w:noHBand="0" w:noVBand="1"/>
      </w:tblPr>
      <w:tblGrid>
        <w:gridCol w:w="668"/>
        <w:gridCol w:w="2588"/>
        <w:gridCol w:w="5244"/>
        <w:gridCol w:w="1491"/>
        <w:gridCol w:w="1450"/>
        <w:gridCol w:w="1177"/>
        <w:gridCol w:w="1472"/>
        <w:gridCol w:w="1580"/>
      </w:tblGrid>
      <w:tr w:rsidR="005C1B8D" w:rsidRPr="005C1B8D" w:rsidTr="005C1B8D">
        <w:trPr>
          <w:trHeight w:val="13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тенге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поставки</w:t>
            </w:r>
          </w:p>
        </w:tc>
      </w:tr>
      <w:tr w:rsidR="005C1B8D" w:rsidRPr="005C1B8D" w:rsidTr="005C1B8D">
        <w:trPr>
          <w:trHeight w:val="172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Марля медицинская 1000см*90см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Марля медицинская отбеленная, плотность  28г/м2, размеры 1000см х 90см. Представляет собой представляет собой лёгкую, гигроскопичную хлопчатобумажную ткань простого полотняного плетения, вырабатывается специально для медицинских целей, как основа для перевязочного материала, для ватно-марлевых повязок (бинты, салфетки, повязки, тампоны, маски)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16 (шестнадцати) календарных дней  с момента получения заявки заказчика</w:t>
            </w:r>
          </w:p>
        </w:tc>
      </w:tr>
      <w:tr w:rsidR="005C1B8D" w:rsidRPr="005C1B8D" w:rsidTr="005C1B8D">
        <w:trPr>
          <w:trHeight w:val="211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Вата нестерильная 100 </w:t>
            </w:r>
            <w:proofErr w:type="spellStart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индицидуальной</w:t>
            </w:r>
            <w:proofErr w:type="spellEnd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упаковке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Вата нестерильная 100гр.Вата медицинская гигроскопическая хирургическая нестерильная изготовлена из 100% хлопка высокого качества, отбеленного без применения хлора. Благодаря передовой технологии производства вата является экологически чистым продуктом, без </w:t>
            </w:r>
            <w:proofErr w:type="gramStart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либо</w:t>
            </w:r>
            <w:proofErr w:type="gramEnd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добавок и примесей. Вата нестерильная имеет идеально белый цвет без посторонних запахов. Вата нестерильная предназначена для всевозможных медицинских манипуляций, связанных с обработкой ран, а </w:t>
            </w: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также для снятия макияжа, ежедневного гигиенического ухода, как для детей, так и для взрослых. Нестерильная вата обеспечивает максимальный впитывающий и очищающий эффект. Подходит для любых типов кожи и не имеет противопоказаний. в индивидуальной упаковке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упаковка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16 (шестнадцати) календарных дней  с момента получения заявки заказчика</w:t>
            </w:r>
          </w:p>
        </w:tc>
      </w:tr>
      <w:tr w:rsidR="005C1B8D" w:rsidRPr="005C1B8D" w:rsidTr="005C1B8D">
        <w:trPr>
          <w:trHeight w:val="193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Бинты нестерильный 7х14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Бинт медицинский марлевый нестерильный </w:t>
            </w:r>
            <w:proofErr w:type="gramStart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размером  7</w:t>
            </w:r>
            <w:proofErr w:type="gramEnd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 м х 14 см. Бинты изготовлены из высококачественной отбеленной хлопчатобумажной медицинской марли (100% хлопок). Назначение: марлевые нестерильные бинты применяются в медицинских учреждениях для фиксации и наложения повязок. Они предотвращают рану от загрязнения и механического воздействия. Используются при отсутствии прямого контакта бинта с открытой раневой поверхностью. в индивидуальной упаковке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16 (шестнадцати) календарных дней  с момента получения заявки заказчика</w:t>
            </w:r>
          </w:p>
        </w:tc>
      </w:tr>
      <w:tr w:rsidR="005C1B8D" w:rsidRPr="005C1B8D" w:rsidTr="005C1B8D">
        <w:trPr>
          <w:trHeight w:val="189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Бинты нестерильный 5х10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Бинт медицинский марлевый нестерильный размером 5,0 м х 10,0 </w:t>
            </w:r>
            <w:proofErr w:type="gramStart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 .</w:t>
            </w:r>
            <w:proofErr w:type="gramEnd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Бинты изготовлены из высококачественной отбеленной хлопчатобумажной медицинской марли (100% хлопок). Назначение: марлевые нестерильные бинты применяются в медицинских учреждениях для фиксации и наложения повязок. Они предотвращают рану от загрязнения и механического воздействия. Используются при отсутствии прямого контакта бинта с открытой раневой поверхностью. в индивидуальной упаковке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16 (шестнадцати) календарных дней  с момента получения заявки заказчика</w:t>
            </w:r>
          </w:p>
        </w:tc>
      </w:tr>
      <w:tr w:rsidR="005C1B8D" w:rsidRPr="005C1B8D" w:rsidTr="005C1B8D">
        <w:trPr>
          <w:trHeight w:val="187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Бинты стерильный 7х14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Бинт медицинский марлевый стерильный </w:t>
            </w:r>
            <w:proofErr w:type="gramStart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размером  7</w:t>
            </w:r>
            <w:proofErr w:type="gramEnd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м х 14 </w:t>
            </w:r>
            <w:proofErr w:type="spellStart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см.Бинты</w:t>
            </w:r>
            <w:proofErr w:type="spellEnd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изготовлены из высококачественной отбеленной хлопчатобумажной медицинской марли (100% хлопок). Назначение: марлевые стерильные бинты применяются в медицинских учреждениях для фиксации и наложения повязок. Они предотвращают рану от загрязнения и механического воздействия. Используются при отсутствии прямого контакта бинта с открытой раневой поверхностью. в индивидуальной упаковке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16 (шестнадцати) календарных дней  с момента получения заявки заказчика</w:t>
            </w:r>
          </w:p>
        </w:tc>
      </w:tr>
      <w:tr w:rsidR="005C1B8D" w:rsidRPr="005C1B8D" w:rsidTr="005C1B8D">
        <w:trPr>
          <w:trHeight w:val="193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Бинты стерильный 5х10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Бинт медицинский марлевый стерильный размером 5,0 м х 10,0 </w:t>
            </w:r>
            <w:proofErr w:type="gramStart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 .</w:t>
            </w:r>
            <w:proofErr w:type="gramEnd"/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Бинты изготовлены из высококачественной отбеленной хлопчатобумажной медицинской марли (100% хлопок). Назначение: марлевые стерильные бинты применяются в медицинских учреждениях для фиксации и наложения повязок. Они предотвращают рану от загрязнения и механического воздействия. Используются при отсутствии прямого контакта бинта с открытой раневой поверхностью. в индивидуальной упаковке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16 (шестнадцати) календарных дней  с момента получения заявки заказчика</w:t>
            </w:r>
          </w:p>
        </w:tc>
      </w:tr>
      <w:tr w:rsidR="005C1B8D" w:rsidRPr="005C1B8D" w:rsidTr="005C1B8D">
        <w:trPr>
          <w:trHeight w:val="7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1918800,00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5C1B8D" w:rsidRDefault="005C1B8D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A4A5A" w:rsidRPr="00EB4817" w:rsidRDefault="00D51607" w:rsidP="003F5FC0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F5FC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Общая </w:t>
      </w:r>
      <w:proofErr w:type="gramStart"/>
      <w:r w:rsidRPr="003F5FC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сумма</w:t>
      </w:r>
      <w:r w:rsidR="000E7C7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: </w:t>
      </w:r>
      <w:r w:rsidR="00863D64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 1918800</w:t>
      </w:r>
      <w:proofErr w:type="gramEnd"/>
      <w:r w:rsidR="004134B6" w:rsidRPr="004134B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(</w:t>
      </w:r>
      <w:r w:rsidR="006D29E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863D64" w:rsidRPr="00863D64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Один миллион девятьсот восемнадцать тысяч восемьсот</w:t>
      </w:r>
      <w:r w:rsidR="00EB4817" w:rsidRPr="00240FA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) тенге ноль </w:t>
      </w:r>
      <w:proofErr w:type="spellStart"/>
      <w:r w:rsidR="00EB4817" w:rsidRPr="00240FA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тиын</w:t>
      </w:r>
      <w:proofErr w:type="spellEnd"/>
      <w:r w:rsidR="00EB48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8570BC" w:rsidRPr="008570BC" w:rsidRDefault="00FB3AC8" w:rsidP="003F5FC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Место поставки: г. </w:t>
      </w:r>
      <w:proofErr w:type="spellStart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Актобе</w:t>
      </w:r>
      <w:proofErr w:type="spellEnd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, </w:t>
      </w:r>
      <w:r w:rsidR="006D29EE" w:rsidRPr="00D568A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F57C0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57C0A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F57C0A">
        <w:rPr>
          <w:rFonts w:ascii="Times New Roman" w:hAnsi="Times New Roman" w:cs="Times New Roman"/>
          <w:b/>
          <w:sz w:val="24"/>
          <w:szCs w:val="24"/>
        </w:rPr>
        <w:t xml:space="preserve"> 50.</w:t>
      </w:r>
      <w:r w:rsidR="003166E1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Сроки </w:t>
      </w:r>
      <w:r w:rsidR="008570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поставки: </w:t>
      </w:r>
      <w:r w:rsidR="006D29EE" w:rsidRPr="00947DB7">
        <w:rPr>
          <w:rFonts w:ascii="Times New Roman" w:hAnsi="Times New Roman" w:cs="Times New Roman"/>
          <w:sz w:val="24"/>
          <w:szCs w:val="24"/>
        </w:rPr>
        <w:t xml:space="preserve">по заявкам в течение 2024 года, </w:t>
      </w:r>
      <w:r w:rsidR="008570BC" w:rsidRPr="00947DB7">
        <w:rPr>
          <w:rFonts w:ascii="Times New Roman" w:hAnsi="Times New Roman" w:cs="Times New Roman"/>
          <w:sz w:val="24"/>
          <w:szCs w:val="24"/>
        </w:rPr>
        <w:t>в течение 16 (шестнадцать) календарных дней со дня получения заявки от Заказчика</w:t>
      </w:r>
      <w:r w:rsidR="00240FAB">
        <w:rPr>
          <w:rFonts w:ascii="Times New Roman" w:hAnsi="Times New Roman" w:cs="Times New Roman"/>
          <w:sz w:val="24"/>
          <w:szCs w:val="24"/>
        </w:rPr>
        <w:t>.</w:t>
      </w:r>
      <w:r w:rsidR="008570BC" w:rsidRPr="00857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60A" w:rsidRDefault="008570BC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словия поставки:</w:t>
      </w:r>
      <w:r w:rsidR="0076768A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8F0EB8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DDP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.  </w:t>
      </w:r>
      <w:r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8F0EB8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76768A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</w:t>
      </w:r>
      <w:r w:rsidR="0076768A" w:rsidRPr="008F0EB8">
        <w:rPr>
          <w:rFonts w:ascii="Times New Roman" w:hAnsi="Times New Roman" w:cs="Times New Roman"/>
          <w:color w:val="000000"/>
          <w:spacing w:val="2"/>
          <w:sz w:val="24"/>
          <w:szCs w:val="24"/>
        </w:rPr>
        <w:t>авщик обязан начать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поставку товаров </w:t>
      </w:r>
      <w:r w:rsidRPr="008570BC">
        <w:rPr>
          <w:rFonts w:ascii="Times New Roman" w:hAnsi="Times New Roman" w:cs="Times New Roman"/>
          <w:sz w:val="24"/>
          <w:szCs w:val="24"/>
        </w:rPr>
        <w:t xml:space="preserve">в течение 16 (шестнадцать) календарных дней со дня получения заявки от </w:t>
      </w:r>
      <w:proofErr w:type="gramStart"/>
      <w:r w:rsidRPr="008570BC">
        <w:rPr>
          <w:rFonts w:ascii="Times New Roman" w:hAnsi="Times New Roman" w:cs="Times New Roman"/>
          <w:sz w:val="24"/>
          <w:szCs w:val="24"/>
        </w:rPr>
        <w:t xml:space="preserve">Заказчика  </w:t>
      </w:r>
      <w:r w:rsidR="0076768A" w:rsidRPr="008F0E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6768A" w:rsidRPr="008F0EB8">
        <w:rPr>
          <w:rFonts w:ascii="Times New Roman" w:hAnsi="Times New Roman" w:cs="Times New Roman"/>
          <w:sz w:val="24"/>
          <w:szCs w:val="24"/>
        </w:rPr>
        <w:t xml:space="preserve"> следующему адресу: г. </w:t>
      </w:r>
      <w:proofErr w:type="spellStart"/>
      <w:r w:rsidR="0076768A" w:rsidRPr="008F0EB8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76768A" w:rsidRPr="008F0EB8">
        <w:rPr>
          <w:rFonts w:ascii="Times New Roman" w:hAnsi="Times New Roman" w:cs="Times New Roman"/>
          <w:sz w:val="24"/>
          <w:szCs w:val="24"/>
        </w:rPr>
        <w:t>.</w:t>
      </w:r>
      <w:r w:rsidR="00240FAB">
        <w:rPr>
          <w:rFonts w:ascii="Times New Roman" w:hAnsi="Times New Roman" w:cs="Times New Roman"/>
          <w:sz w:val="24"/>
          <w:szCs w:val="24"/>
        </w:rPr>
        <w:t xml:space="preserve"> В стоимость должны быть включены 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r w:rsidR="00863D64">
        <w:rPr>
          <w:rFonts w:ascii="Times New Roman" w:hAnsi="Times New Roman" w:cs="Times New Roman"/>
          <w:sz w:val="24"/>
          <w:szCs w:val="24"/>
        </w:rPr>
        <w:t>все услуги,</w:t>
      </w:r>
      <w:r w:rsidR="00240FAB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 xml:space="preserve">связанные с поставкой изделий медицинского назначения с соблюдением всех требований хранения и транспортировки. </w:t>
      </w:r>
      <w:r w:rsid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Оплата по факту поставки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всех необходимых документов, связанных с </w:t>
      </w:r>
      <w:proofErr w:type="gramStart"/>
      <w:r w:rsidR="008F0EB8" w:rsidRPr="008F0EB8">
        <w:rPr>
          <w:rFonts w:ascii="Times New Roman" w:hAnsi="Times New Roman" w:cs="Times New Roman"/>
          <w:sz w:val="24"/>
          <w:szCs w:val="24"/>
        </w:rPr>
        <w:t>поставкой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r w:rsidR="001B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ИМН</w:t>
      </w:r>
      <w:proofErr w:type="gramEnd"/>
      <w:r w:rsidR="00D2560A">
        <w:rPr>
          <w:rFonts w:ascii="Times New Roman" w:hAnsi="Times New Roman" w:cs="Times New Roman"/>
          <w:sz w:val="24"/>
          <w:szCs w:val="24"/>
        </w:rPr>
        <w:t>.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заказчика: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sz w:val="24"/>
          <w:szCs w:val="24"/>
        </w:rPr>
        <w:t>Государственное коммунальное пр</w:t>
      </w:r>
      <w:r w:rsidR="006D29EE">
        <w:rPr>
          <w:rFonts w:ascii="Times New Roman" w:hAnsi="Times New Roman" w:cs="Times New Roman"/>
          <w:sz w:val="24"/>
          <w:szCs w:val="24"/>
        </w:rPr>
        <w:t>едприятие «Городская поликлиника №2</w:t>
      </w:r>
      <w:r w:rsidR="003166E1" w:rsidRPr="008F0EB8">
        <w:rPr>
          <w:rFonts w:ascii="Times New Roman" w:hAnsi="Times New Roman" w:cs="Times New Roman"/>
          <w:sz w:val="24"/>
          <w:szCs w:val="24"/>
        </w:rPr>
        <w:t xml:space="preserve">» на праве хозяйственного ведения «Управления Здравоохранения по </w:t>
      </w:r>
      <w:r w:rsidR="003166E1" w:rsidRPr="008F0EB8">
        <w:rPr>
          <w:rFonts w:ascii="Times New Roman" w:hAnsi="Times New Roman" w:cs="Times New Roman"/>
          <w:sz w:val="24"/>
          <w:szCs w:val="24"/>
        </w:rPr>
        <w:lastRenderedPageBreak/>
        <w:t>Актюбинской области»  Республики Казахстан</w:t>
      </w:r>
      <w:r w:rsidR="006D29EE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50.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B17A61" w:rsidRPr="008F0EB8">
        <w:rPr>
          <w:rFonts w:ascii="Times New Roman" w:hAnsi="Times New Roman" w:cs="Times New Roman"/>
          <w:sz w:val="24"/>
          <w:szCs w:val="24"/>
        </w:rPr>
        <w:t>     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  </w:t>
      </w:r>
      <w:r w:rsidR="00821DC2" w:rsidRPr="008F0EB8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 w:rsid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Конверт должен содержать:</w:t>
      </w:r>
      <w:r w:rsidR="00B11F4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br/>
        <w:t>1)</w:t>
      </w:r>
      <w:r w:rsidR="001B7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 </w:t>
      </w:r>
      <w:r w:rsidR="008F0EB8"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ценовое предложение по форме, согласно </w:t>
      </w:r>
      <w:r w:rsidR="008F0EB8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пр</w:t>
      </w:r>
      <w:r w:rsidR="00EA4A5A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иложению 2 к настоящим Правилам</w:t>
      </w:r>
    </w:p>
    <w:p w:rsidR="00EA4A5A" w:rsidRPr="00D2560A" w:rsidRDefault="00D2560A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F0EB8"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</w:t>
      </w:r>
    </w:p>
    <w:p w:rsidR="00D2560A" w:rsidRPr="00D2560A" w:rsidRDefault="008F0EB8" w:rsidP="001B735B">
      <w:pPr>
        <w:pStyle w:val="a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документы, подтверждающие соответствие предлагаемых лекарственных средств и (или) медицинских изделий условиям, предусмотренным </w:t>
      </w:r>
      <w:r w:rsidRP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пунктом 11 настоящих Прави</w:t>
      </w:r>
      <w:r w:rsid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л.</w:t>
      </w:r>
    </w:p>
    <w:p w:rsidR="006D29EE" w:rsidRPr="00863D64" w:rsidRDefault="00FD0838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D2560A" w:rsidRPr="00D2560A">
        <w:rPr>
          <w:rFonts w:ascii="Times New Roman" w:hAnsi="Times New Roman" w:cs="Times New Roman"/>
          <w:sz w:val="24"/>
          <w:szCs w:val="24"/>
        </w:rPr>
        <w:t>П</w:t>
      </w:r>
      <w:r w:rsidRPr="00D2560A">
        <w:rPr>
          <w:rFonts w:ascii="Times New Roman" w:hAnsi="Times New Roman" w:cs="Times New Roman"/>
          <w:sz w:val="24"/>
          <w:szCs w:val="24"/>
        </w:rPr>
        <w:t xml:space="preserve">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5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>настоящих Правил.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="00266AB0" w:rsidRPr="00D2560A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</w:t>
      </w:r>
      <w:r w:rsidR="008658FA" w:rsidRPr="00D2560A">
        <w:rPr>
          <w:rFonts w:ascii="Times New Roman" w:hAnsi="Times New Roman" w:cs="Times New Roman"/>
          <w:b/>
          <w:sz w:val="24"/>
          <w:szCs w:val="24"/>
        </w:rPr>
        <w:t xml:space="preserve">предоставления ценовых предложений 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E7C79" w:rsidRPr="00863D64">
        <w:rPr>
          <w:rFonts w:ascii="Times New Roman" w:hAnsi="Times New Roman" w:cs="Times New Roman"/>
          <w:b/>
          <w:sz w:val="24"/>
          <w:szCs w:val="24"/>
        </w:rPr>
        <w:t>09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506A57"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="00A03C5C" w:rsidRPr="00863D64">
        <w:rPr>
          <w:rFonts w:ascii="Times New Roman" w:hAnsi="Times New Roman" w:cs="Times New Roman"/>
          <w:b/>
          <w:sz w:val="24"/>
          <w:szCs w:val="24"/>
        </w:rPr>
        <w:t>»</w:t>
      </w:r>
      <w:r w:rsidR="001B735B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9EE" w:rsidRPr="00863D64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C13745" w:rsidRPr="00863D64">
        <w:rPr>
          <w:rFonts w:ascii="Times New Roman" w:hAnsi="Times New Roman" w:cs="Times New Roman"/>
          <w:b/>
          <w:sz w:val="24"/>
          <w:szCs w:val="24"/>
        </w:rPr>
        <w:t>2024</w:t>
      </w:r>
      <w:r w:rsidR="000B602D" w:rsidRPr="00863D6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B602D" w:rsidRPr="00863D64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863D64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63D64">
        <w:rPr>
          <w:rFonts w:ascii="Times New Roman" w:hAnsi="Times New Roman" w:cs="Times New Roman"/>
          <w:sz w:val="24"/>
          <w:szCs w:val="24"/>
        </w:rPr>
        <w:t>)</w:t>
      </w:r>
      <w:r w:rsidR="004B3ECA" w:rsidRPr="00863D64">
        <w:rPr>
          <w:rFonts w:ascii="Times New Roman" w:hAnsi="Times New Roman" w:cs="Times New Roman"/>
          <w:sz w:val="24"/>
          <w:szCs w:val="24"/>
        </w:rPr>
        <w:t xml:space="preserve"> по следующему адресу: Г</w:t>
      </w:r>
      <w:r w:rsidR="000B602D" w:rsidRPr="00863D64">
        <w:rPr>
          <w:rFonts w:ascii="Times New Roman" w:hAnsi="Times New Roman" w:cs="Times New Roman"/>
          <w:sz w:val="24"/>
          <w:szCs w:val="24"/>
        </w:rPr>
        <w:t>К</w:t>
      </w:r>
      <w:r w:rsidR="00266AB0" w:rsidRPr="00863D64">
        <w:rPr>
          <w:rFonts w:ascii="Times New Roman" w:hAnsi="Times New Roman" w:cs="Times New Roman"/>
          <w:sz w:val="24"/>
          <w:szCs w:val="24"/>
        </w:rPr>
        <w:t>П «</w:t>
      </w:r>
      <w:r w:rsidR="006D29EE" w:rsidRPr="00863D64">
        <w:rPr>
          <w:rFonts w:ascii="Times New Roman" w:hAnsi="Times New Roman" w:cs="Times New Roman"/>
          <w:sz w:val="24"/>
          <w:szCs w:val="24"/>
        </w:rPr>
        <w:t>Городская поликлиника №2</w:t>
      </w:r>
      <w:r w:rsidR="00266AB0" w:rsidRPr="00863D64">
        <w:rPr>
          <w:rFonts w:ascii="Times New Roman" w:hAnsi="Times New Roman" w:cs="Times New Roman"/>
          <w:sz w:val="24"/>
          <w:szCs w:val="24"/>
        </w:rPr>
        <w:t>»</w:t>
      </w:r>
      <w:r w:rsidR="004B3ECA" w:rsidRPr="00863D64">
        <w:rPr>
          <w:rFonts w:ascii="Times New Roman" w:hAnsi="Times New Roman" w:cs="Times New Roman"/>
          <w:sz w:val="24"/>
          <w:szCs w:val="24"/>
        </w:rPr>
        <w:t xml:space="preserve"> на ПХВ</w:t>
      </w:r>
      <w:r w:rsidR="00266AB0" w:rsidRPr="00863D64">
        <w:rPr>
          <w:rFonts w:ascii="Times New Roman" w:hAnsi="Times New Roman" w:cs="Times New Roman"/>
          <w:sz w:val="24"/>
          <w:szCs w:val="24"/>
        </w:rPr>
        <w:t xml:space="preserve"> ГУ «Управления здравоохранения по Актюбинской области» г. </w:t>
      </w:r>
      <w:proofErr w:type="spellStart"/>
      <w:r w:rsidR="00266AB0" w:rsidRPr="00863D64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63D64"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86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 w:rsidRPr="00863D64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 w:rsidRPr="00863D64">
        <w:rPr>
          <w:rFonts w:ascii="Times New Roman" w:hAnsi="Times New Roman" w:cs="Times New Roman"/>
          <w:sz w:val="24"/>
          <w:szCs w:val="24"/>
        </w:rPr>
        <w:t xml:space="preserve"> 50</w:t>
      </w:r>
      <w:r w:rsidR="000735B3" w:rsidRPr="00863D64">
        <w:rPr>
          <w:rFonts w:ascii="Times New Roman" w:hAnsi="Times New Roman" w:cs="Times New Roman"/>
          <w:sz w:val="24"/>
          <w:szCs w:val="24"/>
        </w:rPr>
        <w:t>а</w:t>
      </w:r>
      <w:r w:rsidR="006D29EE" w:rsidRPr="00863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9EE" w:rsidRPr="00863D6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D29EE" w:rsidRPr="00863D64">
        <w:rPr>
          <w:rFonts w:ascii="Times New Roman" w:hAnsi="Times New Roman" w:cs="Times New Roman"/>
          <w:sz w:val="24"/>
          <w:szCs w:val="24"/>
        </w:rPr>
        <w:t>. №225</w:t>
      </w:r>
      <w:r w:rsidR="000735B3" w:rsidRPr="00863D64">
        <w:rPr>
          <w:rFonts w:ascii="Times New Roman" w:hAnsi="Times New Roman" w:cs="Times New Roman"/>
          <w:sz w:val="24"/>
          <w:szCs w:val="24"/>
          <w:lang w:val="kk-KZ"/>
        </w:rPr>
        <w:t>, бухгалтерия.</w:t>
      </w:r>
    </w:p>
    <w:p w:rsidR="00FF5239" w:rsidRDefault="00266AB0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D64">
        <w:rPr>
          <w:rFonts w:ascii="Times New Roman" w:hAnsi="Times New Roman" w:cs="Times New Roman"/>
          <w:b/>
          <w:sz w:val="24"/>
          <w:szCs w:val="24"/>
        </w:rPr>
        <w:t xml:space="preserve">Конверты с </w:t>
      </w:r>
      <w:r w:rsidR="008658FA" w:rsidRPr="00863D64">
        <w:rPr>
          <w:rFonts w:ascii="Times New Roman" w:hAnsi="Times New Roman" w:cs="Times New Roman"/>
          <w:b/>
          <w:sz w:val="24"/>
          <w:szCs w:val="24"/>
        </w:rPr>
        <w:t>ценовыми предложениями</w:t>
      </w:r>
      <w:r w:rsidRPr="00863D64">
        <w:rPr>
          <w:rFonts w:ascii="Times New Roman" w:hAnsi="Times New Roman" w:cs="Times New Roman"/>
          <w:b/>
          <w:sz w:val="24"/>
          <w:szCs w:val="24"/>
        </w:rPr>
        <w:t xml:space="preserve"> будут вскрываться </w:t>
      </w:r>
      <w:r w:rsidR="00FF5239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E7C79" w:rsidRPr="00863D64">
        <w:rPr>
          <w:rFonts w:ascii="Times New Roman" w:hAnsi="Times New Roman" w:cs="Times New Roman"/>
          <w:b/>
          <w:sz w:val="24"/>
          <w:szCs w:val="24"/>
        </w:rPr>
        <w:t>11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506A57">
        <w:rPr>
          <w:rFonts w:ascii="Times New Roman" w:hAnsi="Times New Roman" w:cs="Times New Roman"/>
          <w:b/>
          <w:sz w:val="24"/>
          <w:szCs w:val="24"/>
        </w:rPr>
        <w:t>27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03C5C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9EE" w:rsidRPr="00863D64">
        <w:rPr>
          <w:rFonts w:ascii="Times New Roman" w:hAnsi="Times New Roman" w:cs="Times New Roman"/>
          <w:b/>
          <w:sz w:val="24"/>
          <w:szCs w:val="24"/>
        </w:rPr>
        <w:t>июня</w:t>
      </w:r>
      <w:r w:rsidR="001B735B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E9" w:rsidRPr="00863D64">
        <w:rPr>
          <w:rFonts w:ascii="Times New Roman" w:hAnsi="Times New Roman" w:cs="Times New Roman"/>
          <w:b/>
          <w:sz w:val="24"/>
          <w:szCs w:val="24"/>
        </w:rPr>
        <w:t>202</w:t>
      </w:r>
      <w:r w:rsidR="00C13745" w:rsidRPr="00863D64">
        <w:rPr>
          <w:rFonts w:ascii="Times New Roman" w:hAnsi="Times New Roman" w:cs="Times New Roman"/>
          <w:b/>
          <w:sz w:val="24"/>
          <w:szCs w:val="24"/>
        </w:rPr>
        <w:t>4</w:t>
      </w:r>
      <w:r w:rsidRPr="00863D64">
        <w:rPr>
          <w:rFonts w:ascii="Times New Roman" w:hAnsi="Times New Roman" w:cs="Times New Roman"/>
          <w:b/>
          <w:sz w:val="24"/>
          <w:szCs w:val="24"/>
        </w:rPr>
        <w:t>г.</w:t>
      </w:r>
      <w:r w:rsidRPr="00863D64">
        <w:rPr>
          <w:rFonts w:ascii="Times New Roman" w:hAnsi="Times New Roman" w:cs="Times New Roman"/>
          <w:sz w:val="24"/>
          <w:szCs w:val="24"/>
        </w:rPr>
        <w:t xml:space="preserve"> по</w:t>
      </w:r>
      <w:r w:rsidRPr="00D2560A">
        <w:rPr>
          <w:rFonts w:ascii="Times New Roman" w:hAnsi="Times New Roman" w:cs="Times New Roman"/>
          <w:sz w:val="24"/>
          <w:szCs w:val="24"/>
        </w:rPr>
        <w:t xml:space="preserve"> следующему адресу: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ГКП «Городская поликлиника №2» на ПХВ ГУ «Управления здравоохранения по Актюбинской области» г.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,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0735B3">
        <w:rPr>
          <w:rFonts w:ascii="Times New Roman" w:hAnsi="Times New Roman" w:cs="Times New Roman"/>
          <w:sz w:val="24"/>
          <w:szCs w:val="24"/>
        </w:rPr>
        <w:t xml:space="preserve">а, 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Pr="00D2560A">
        <w:rPr>
          <w:rFonts w:ascii="Times New Roman" w:hAnsi="Times New Roman" w:cs="Times New Roman"/>
          <w:sz w:val="24"/>
          <w:szCs w:val="24"/>
        </w:rPr>
        <w:t xml:space="preserve"> Дополнительную информацию и справку можно получить по телефону: 8 (7132) </w:t>
      </w:r>
      <w:r w:rsidR="006D29EE">
        <w:rPr>
          <w:rFonts w:ascii="Times New Roman" w:hAnsi="Times New Roman" w:cs="Times New Roman"/>
          <w:sz w:val="24"/>
          <w:szCs w:val="24"/>
        </w:rPr>
        <w:t>217185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Гаухар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по государственным закупкам. </w:t>
      </w: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47DB7" w:rsidTr="00947DB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" w:name="z1433"/>
            <w:bookmarkEnd w:id="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Правилам организации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 проведения закупа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лекарственных средств,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медицинских изделий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 специализированных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лечебных продуктов в рамках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гарантированного объема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бесплатной медицинской помощи,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дополнительного объема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медицинской помощи для лиц,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содержащихся в следственных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изоляторах и учреждениях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уголовно-исполнительной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(пенитенциарной)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системы, за счет бюджетных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средств и (или) в системе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обязательного социального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медицинского страхования,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фармацевтических услуг</w:t>
            </w:r>
          </w:p>
        </w:tc>
      </w:tr>
      <w:tr w:rsidR="00947DB7" w:rsidTr="00947DB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" w:name="z1434"/>
            <w:bookmarkEnd w:id="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947DB7" w:rsidRDefault="00947DB7" w:rsidP="00947DB7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Ценовое предложение потенциального поставщика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__________________________________________________________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потенциального поставщика)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на поставку лекарственного средства и (или) медицинского изделия</w:t>
      </w:r>
    </w:p>
    <w:p w:rsidR="00947DB7" w:rsidRDefault="00947DB7" w:rsidP="00947DB7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№ закупа ____________ Способ закупа ____________ 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0155"/>
        <w:gridCol w:w="2646"/>
      </w:tblGrid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(для заполнения потенциальным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поставщиком)</w:t>
            </w: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*</w:t>
            </w: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График поставки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947DB7" w:rsidRDefault="00947DB7" w:rsidP="00947DB7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* цена потенциального поставщика/цена с учетом наценки Единого дистрибьютора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Дата "___" ____________ 20___ г.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Должность, Ф.И.О. (при его наличии) _________________ 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Подпись 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Печать (при наличии)</w:t>
      </w:r>
    </w:p>
    <w:p w:rsidR="00947DB7" w:rsidRPr="00D2560A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7DB7" w:rsidRPr="00D2560A" w:rsidSect="00863D64">
      <w:pgSz w:w="16838" w:h="11906" w:orient="landscape"/>
      <w:pgMar w:top="567" w:right="110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807"/>
    <w:multiLevelType w:val="hybridMultilevel"/>
    <w:tmpl w:val="F554335E"/>
    <w:lvl w:ilvl="0" w:tplc="696025F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1E15"/>
    <w:multiLevelType w:val="hybridMultilevel"/>
    <w:tmpl w:val="B8E843A2"/>
    <w:lvl w:ilvl="0" w:tplc="5310FD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614FD"/>
    <w:rsid w:val="0007053F"/>
    <w:rsid w:val="000735B3"/>
    <w:rsid w:val="00075537"/>
    <w:rsid w:val="000829DD"/>
    <w:rsid w:val="00086FCF"/>
    <w:rsid w:val="000A6A5C"/>
    <w:rsid w:val="000B2238"/>
    <w:rsid w:val="000B2D71"/>
    <w:rsid w:val="000B4753"/>
    <w:rsid w:val="000B602D"/>
    <w:rsid w:val="000C0886"/>
    <w:rsid w:val="000C0C45"/>
    <w:rsid w:val="000C153A"/>
    <w:rsid w:val="000C3508"/>
    <w:rsid w:val="000D33CF"/>
    <w:rsid w:val="000E66E1"/>
    <w:rsid w:val="000E7C79"/>
    <w:rsid w:val="000F4768"/>
    <w:rsid w:val="000F51EC"/>
    <w:rsid w:val="000F68EE"/>
    <w:rsid w:val="000F72F8"/>
    <w:rsid w:val="000F7313"/>
    <w:rsid w:val="001131F5"/>
    <w:rsid w:val="00113649"/>
    <w:rsid w:val="001146BF"/>
    <w:rsid w:val="00120DC1"/>
    <w:rsid w:val="001254A0"/>
    <w:rsid w:val="00126E7F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1F40"/>
    <w:rsid w:val="001A2DDB"/>
    <w:rsid w:val="001B3710"/>
    <w:rsid w:val="001B48C4"/>
    <w:rsid w:val="001B735B"/>
    <w:rsid w:val="001C40A8"/>
    <w:rsid w:val="001C558F"/>
    <w:rsid w:val="001D1020"/>
    <w:rsid w:val="001D6B0A"/>
    <w:rsid w:val="00207EDE"/>
    <w:rsid w:val="00220205"/>
    <w:rsid w:val="00223BE8"/>
    <w:rsid w:val="00237CF1"/>
    <w:rsid w:val="00240FAB"/>
    <w:rsid w:val="0025091B"/>
    <w:rsid w:val="0025736E"/>
    <w:rsid w:val="00264397"/>
    <w:rsid w:val="00266AB0"/>
    <w:rsid w:val="00273BE3"/>
    <w:rsid w:val="00284591"/>
    <w:rsid w:val="002A1E30"/>
    <w:rsid w:val="002C71CC"/>
    <w:rsid w:val="002D43E5"/>
    <w:rsid w:val="002D6CA5"/>
    <w:rsid w:val="002E14DC"/>
    <w:rsid w:val="002E5288"/>
    <w:rsid w:val="002F406D"/>
    <w:rsid w:val="002F6C7A"/>
    <w:rsid w:val="002F7CF6"/>
    <w:rsid w:val="002F7F79"/>
    <w:rsid w:val="00313E53"/>
    <w:rsid w:val="003166E1"/>
    <w:rsid w:val="00317152"/>
    <w:rsid w:val="0032554A"/>
    <w:rsid w:val="003309F2"/>
    <w:rsid w:val="00332FC5"/>
    <w:rsid w:val="003469AF"/>
    <w:rsid w:val="00352986"/>
    <w:rsid w:val="00362952"/>
    <w:rsid w:val="003719C8"/>
    <w:rsid w:val="003A0DC6"/>
    <w:rsid w:val="003A2F82"/>
    <w:rsid w:val="003A3A0D"/>
    <w:rsid w:val="003C18F8"/>
    <w:rsid w:val="003C4C92"/>
    <w:rsid w:val="003C4FAA"/>
    <w:rsid w:val="003C5327"/>
    <w:rsid w:val="003D6ECF"/>
    <w:rsid w:val="003E292B"/>
    <w:rsid w:val="003E6D4C"/>
    <w:rsid w:val="003F09F4"/>
    <w:rsid w:val="003F5FC0"/>
    <w:rsid w:val="00406176"/>
    <w:rsid w:val="004079B2"/>
    <w:rsid w:val="00412B26"/>
    <w:rsid w:val="004134B6"/>
    <w:rsid w:val="00417158"/>
    <w:rsid w:val="0043026A"/>
    <w:rsid w:val="004349C0"/>
    <w:rsid w:val="00446301"/>
    <w:rsid w:val="004534D2"/>
    <w:rsid w:val="004618F9"/>
    <w:rsid w:val="00474A08"/>
    <w:rsid w:val="0048363F"/>
    <w:rsid w:val="00483CD7"/>
    <w:rsid w:val="00484851"/>
    <w:rsid w:val="00485450"/>
    <w:rsid w:val="00494D74"/>
    <w:rsid w:val="00494FE7"/>
    <w:rsid w:val="004967A7"/>
    <w:rsid w:val="004A7466"/>
    <w:rsid w:val="004B3ECA"/>
    <w:rsid w:val="004C0BE0"/>
    <w:rsid w:val="004C45ED"/>
    <w:rsid w:val="004C569F"/>
    <w:rsid w:val="004F0DC6"/>
    <w:rsid w:val="00506A57"/>
    <w:rsid w:val="00512AEA"/>
    <w:rsid w:val="00520048"/>
    <w:rsid w:val="005233BE"/>
    <w:rsid w:val="00532D73"/>
    <w:rsid w:val="005415D6"/>
    <w:rsid w:val="00563A6C"/>
    <w:rsid w:val="005651B0"/>
    <w:rsid w:val="0056790F"/>
    <w:rsid w:val="0058266B"/>
    <w:rsid w:val="00584030"/>
    <w:rsid w:val="00590E44"/>
    <w:rsid w:val="00596317"/>
    <w:rsid w:val="005A01F9"/>
    <w:rsid w:val="005A268C"/>
    <w:rsid w:val="005B2859"/>
    <w:rsid w:val="005B4045"/>
    <w:rsid w:val="005C1216"/>
    <w:rsid w:val="005C1B8D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467BF"/>
    <w:rsid w:val="00667727"/>
    <w:rsid w:val="00677F27"/>
    <w:rsid w:val="00682FF5"/>
    <w:rsid w:val="006940DF"/>
    <w:rsid w:val="006A25C2"/>
    <w:rsid w:val="006B427B"/>
    <w:rsid w:val="006D29EE"/>
    <w:rsid w:val="006D403A"/>
    <w:rsid w:val="006D4A02"/>
    <w:rsid w:val="006D4DE8"/>
    <w:rsid w:val="006E108B"/>
    <w:rsid w:val="006E131B"/>
    <w:rsid w:val="006E6D7C"/>
    <w:rsid w:val="007040FF"/>
    <w:rsid w:val="00705972"/>
    <w:rsid w:val="0071001B"/>
    <w:rsid w:val="00710B1A"/>
    <w:rsid w:val="00712490"/>
    <w:rsid w:val="00732FE5"/>
    <w:rsid w:val="0073768E"/>
    <w:rsid w:val="007419F6"/>
    <w:rsid w:val="00752E93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285F"/>
    <w:rsid w:val="007E1BAE"/>
    <w:rsid w:val="007E3455"/>
    <w:rsid w:val="007F33AE"/>
    <w:rsid w:val="00804FDD"/>
    <w:rsid w:val="00805EF2"/>
    <w:rsid w:val="008112BD"/>
    <w:rsid w:val="00821DC2"/>
    <w:rsid w:val="00825123"/>
    <w:rsid w:val="00826F0F"/>
    <w:rsid w:val="00831932"/>
    <w:rsid w:val="0083279F"/>
    <w:rsid w:val="00844F36"/>
    <w:rsid w:val="0085198C"/>
    <w:rsid w:val="008570BC"/>
    <w:rsid w:val="00863D64"/>
    <w:rsid w:val="008658FA"/>
    <w:rsid w:val="008904FC"/>
    <w:rsid w:val="008936C8"/>
    <w:rsid w:val="008A6CBC"/>
    <w:rsid w:val="008B5BC8"/>
    <w:rsid w:val="008B6911"/>
    <w:rsid w:val="008C51A9"/>
    <w:rsid w:val="008C7A49"/>
    <w:rsid w:val="008E1F6C"/>
    <w:rsid w:val="008F0EB8"/>
    <w:rsid w:val="008F6701"/>
    <w:rsid w:val="00900030"/>
    <w:rsid w:val="00916F12"/>
    <w:rsid w:val="00925E46"/>
    <w:rsid w:val="00930EB8"/>
    <w:rsid w:val="00933CAC"/>
    <w:rsid w:val="00935770"/>
    <w:rsid w:val="009359A2"/>
    <w:rsid w:val="00947DB7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A06EE"/>
    <w:rsid w:val="009B7097"/>
    <w:rsid w:val="009B7C14"/>
    <w:rsid w:val="009C0CB4"/>
    <w:rsid w:val="009C10B8"/>
    <w:rsid w:val="009D4010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0BBB"/>
    <w:rsid w:val="00A51815"/>
    <w:rsid w:val="00A535B1"/>
    <w:rsid w:val="00A54900"/>
    <w:rsid w:val="00A57E18"/>
    <w:rsid w:val="00A62497"/>
    <w:rsid w:val="00A65FE4"/>
    <w:rsid w:val="00A702DB"/>
    <w:rsid w:val="00A728FB"/>
    <w:rsid w:val="00A72DB0"/>
    <w:rsid w:val="00A8202D"/>
    <w:rsid w:val="00A97F5B"/>
    <w:rsid w:val="00AB1D5E"/>
    <w:rsid w:val="00AC304A"/>
    <w:rsid w:val="00AD0A82"/>
    <w:rsid w:val="00AE6708"/>
    <w:rsid w:val="00AF6932"/>
    <w:rsid w:val="00B008E0"/>
    <w:rsid w:val="00B02579"/>
    <w:rsid w:val="00B040D6"/>
    <w:rsid w:val="00B10923"/>
    <w:rsid w:val="00B11F4E"/>
    <w:rsid w:val="00B132DB"/>
    <w:rsid w:val="00B17A61"/>
    <w:rsid w:val="00B230E9"/>
    <w:rsid w:val="00B25FEE"/>
    <w:rsid w:val="00B36E5F"/>
    <w:rsid w:val="00B459B6"/>
    <w:rsid w:val="00B558BC"/>
    <w:rsid w:val="00B56FC9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A746D"/>
    <w:rsid w:val="00BC06EE"/>
    <w:rsid w:val="00BD0DAD"/>
    <w:rsid w:val="00BD598E"/>
    <w:rsid w:val="00BF7E78"/>
    <w:rsid w:val="00C0111D"/>
    <w:rsid w:val="00C02860"/>
    <w:rsid w:val="00C13745"/>
    <w:rsid w:val="00C23F1B"/>
    <w:rsid w:val="00C27E78"/>
    <w:rsid w:val="00C30081"/>
    <w:rsid w:val="00C311B3"/>
    <w:rsid w:val="00C32879"/>
    <w:rsid w:val="00C334FF"/>
    <w:rsid w:val="00C42141"/>
    <w:rsid w:val="00C6000C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2815"/>
    <w:rsid w:val="00CB5D67"/>
    <w:rsid w:val="00CC5E2E"/>
    <w:rsid w:val="00CC6EC7"/>
    <w:rsid w:val="00CE35D9"/>
    <w:rsid w:val="00CF2949"/>
    <w:rsid w:val="00D02AA5"/>
    <w:rsid w:val="00D03623"/>
    <w:rsid w:val="00D04622"/>
    <w:rsid w:val="00D114BB"/>
    <w:rsid w:val="00D2560A"/>
    <w:rsid w:val="00D303C2"/>
    <w:rsid w:val="00D4387F"/>
    <w:rsid w:val="00D51607"/>
    <w:rsid w:val="00D51EB5"/>
    <w:rsid w:val="00D568A5"/>
    <w:rsid w:val="00D65E4F"/>
    <w:rsid w:val="00D6611E"/>
    <w:rsid w:val="00D66A4B"/>
    <w:rsid w:val="00D66AE7"/>
    <w:rsid w:val="00D715FB"/>
    <w:rsid w:val="00D7484D"/>
    <w:rsid w:val="00D803AD"/>
    <w:rsid w:val="00D807E0"/>
    <w:rsid w:val="00D830B4"/>
    <w:rsid w:val="00D854D9"/>
    <w:rsid w:val="00DA3D19"/>
    <w:rsid w:val="00DB6FBF"/>
    <w:rsid w:val="00DB74EF"/>
    <w:rsid w:val="00DC53E9"/>
    <w:rsid w:val="00DD1806"/>
    <w:rsid w:val="00DD3B9D"/>
    <w:rsid w:val="00DF57B3"/>
    <w:rsid w:val="00DF6E74"/>
    <w:rsid w:val="00E10338"/>
    <w:rsid w:val="00E2201A"/>
    <w:rsid w:val="00E270E9"/>
    <w:rsid w:val="00E37DD8"/>
    <w:rsid w:val="00E43458"/>
    <w:rsid w:val="00E523A1"/>
    <w:rsid w:val="00E60221"/>
    <w:rsid w:val="00E92CA4"/>
    <w:rsid w:val="00E9534F"/>
    <w:rsid w:val="00EA2B3C"/>
    <w:rsid w:val="00EA4A5A"/>
    <w:rsid w:val="00EB4817"/>
    <w:rsid w:val="00EB4BF3"/>
    <w:rsid w:val="00EB6EA5"/>
    <w:rsid w:val="00EE45D8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57C0A"/>
    <w:rsid w:val="00F67C6E"/>
    <w:rsid w:val="00F8071A"/>
    <w:rsid w:val="00F827C8"/>
    <w:rsid w:val="00F93461"/>
    <w:rsid w:val="00FB3AC8"/>
    <w:rsid w:val="00FC06D3"/>
    <w:rsid w:val="00FD0838"/>
    <w:rsid w:val="00FD79C7"/>
    <w:rsid w:val="00FD7F97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825F"/>
  <w15:docId w15:val="{B715E342-8E3F-43CB-9320-44981C36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66A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66A4B"/>
    <w:rPr>
      <w:color w:val="800080"/>
      <w:u w:val="single"/>
    </w:rPr>
  </w:style>
  <w:style w:type="paragraph" w:customStyle="1" w:styleId="font5">
    <w:name w:val="font5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66A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A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3F57-6A7C-4E5F-8FE9-0E494357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7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ASRock</cp:lastModifiedBy>
  <cp:revision>61</cp:revision>
  <cp:lastPrinted>2024-04-01T12:40:00Z</cp:lastPrinted>
  <dcterms:created xsi:type="dcterms:W3CDTF">2023-02-10T12:34:00Z</dcterms:created>
  <dcterms:modified xsi:type="dcterms:W3CDTF">2024-06-18T07:41:00Z</dcterms:modified>
</cp:coreProperties>
</file>