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B8" w:rsidRPr="00C64A3A" w:rsidRDefault="00DB56B8" w:rsidP="00DB56B8">
      <w:pPr>
        <w:jc w:val="center"/>
        <w:rPr>
          <w:b/>
        </w:rPr>
      </w:pPr>
      <w:r w:rsidRPr="00C64A3A">
        <w:rPr>
          <w:b/>
        </w:rPr>
        <w:t xml:space="preserve">ПРОТОКОЛ № </w:t>
      </w:r>
      <w:r w:rsidR="00DB7DA6">
        <w:rPr>
          <w:b/>
        </w:rPr>
        <w:t>2</w:t>
      </w:r>
    </w:p>
    <w:p w:rsidR="00DB56B8" w:rsidRPr="00C64A3A" w:rsidRDefault="00DB56B8" w:rsidP="00DB56B8">
      <w:pPr>
        <w:jc w:val="center"/>
        <w:rPr>
          <w:b/>
        </w:rPr>
      </w:pPr>
      <w:r w:rsidRPr="00C64A3A">
        <w:rPr>
          <w:b/>
        </w:rPr>
        <w:t>ЗАСЕДАНИЯ ЧЛЕНОВ НАБЛЮДАТЕЛЬНОГО СОВЕТА</w:t>
      </w:r>
    </w:p>
    <w:p w:rsidR="00DB56B8" w:rsidRPr="00C64A3A" w:rsidRDefault="00DB56B8" w:rsidP="00DB56B8">
      <w:pPr>
        <w:jc w:val="center"/>
      </w:pPr>
    </w:p>
    <w:p w:rsidR="00DB56B8" w:rsidRPr="000F367D" w:rsidRDefault="00644042" w:rsidP="00DB56B8">
      <w:pPr>
        <w:jc w:val="both"/>
        <w:rPr>
          <w:lang w:val="kk-KZ"/>
        </w:rPr>
      </w:pPr>
      <w:r w:rsidRPr="00C64A3A">
        <w:t>г. А</w:t>
      </w:r>
      <w:r w:rsidR="000F367D">
        <w:rPr>
          <w:lang w:val="kk-KZ"/>
        </w:rPr>
        <w:t>ктобе</w:t>
      </w:r>
      <w:r w:rsidR="00FB2274">
        <w:tab/>
      </w:r>
      <w:r w:rsidR="00FB2274">
        <w:tab/>
      </w:r>
      <w:r w:rsidR="00FB2274">
        <w:tab/>
      </w:r>
      <w:r w:rsidR="00FB2274">
        <w:tab/>
      </w:r>
      <w:r w:rsidR="00FB2274">
        <w:tab/>
      </w:r>
      <w:r w:rsidR="00FB2274">
        <w:tab/>
      </w:r>
      <w:r w:rsidR="007E53C1">
        <w:t xml:space="preserve">           «</w:t>
      </w:r>
      <w:r w:rsidR="00FB2274">
        <w:t>____</w:t>
      </w:r>
      <w:r w:rsidR="007E53C1">
        <w:t xml:space="preserve">» </w:t>
      </w:r>
      <w:r w:rsidR="00FB2274">
        <w:t>_____________2</w:t>
      </w:r>
      <w:r w:rsidR="00483B33">
        <w:rPr>
          <w:lang w:val="kk-KZ"/>
        </w:rPr>
        <w:t>01</w:t>
      </w:r>
      <w:r w:rsidR="000D68CA">
        <w:rPr>
          <w:lang w:val="kk-KZ"/>
        </w:rPr>
        <w:t>9</w:t>
      </w:r>
      <w:r w:rsidR="00483B33">
        <w:rPr>
          <w:lang w:val="kk-KZ"/>
        </w:rPr>
        <w:t xml:space="preserve"> года</w:t>
      </w:r>
    </w:p>
    <w:p w:rsidR="0068056F" w:rsidRPr="00C64A3A" w:rsidRDefault="0068056F" w:rsidP="00DB56B8">
      <w:pPr>
        <w:jc w:val="both"/>
      </w:pPr>
    </w:p>
    <w:p w:rsidR="00AE1E28" w:rsidRPr="000F367D" w:rsidRDefault="00DB56B8" w:rsidP="00DB56B8">
      <w:pPr>
        <w:jc w:val="both"/>
        <w:rPr>
          <w:lang w:val="kk-KZ"/>
        </w:rPr>
      </w:pPr>
      <w:r w:rsidRPr="00C64A3A">
        <w:rPr>
          <w:b/>
        </w:rPr>
        <w:t>Место проведения заседания:</w:t>
      </w:r>
      <w:r w:rsidR="000F367D">
        <w:t xml:space="preserve"> </w:t>
      </w:r>
      <w:r w:rsidR="00483B33">
        <w:t xml:space="preserve"> г. Актобе, ул. Ахтанова, 50</w:t>
      </w:r>
    </w:p>
    <w:p w:rsidR="00DB56B8" w:rsidRPr="001803AF" w:rsidRDefault="00DB56B8" w:rsidP="00DB56B8">
      <w:pPr>
        <w:jc w:val="both"/>
      </w:pPr>
      <w:r w:rsidRPr="00C64A3A">
        <w:rPr>
          <w:b/>
        </w:rPr>
        <w:t>Время открытия заседания:</w:t>
      </w:r>
      <w:r w:rsidR="00107F2B" w:rsidRPr="001803AF">
        <w:t>1</w:t>
      </w:r>
      <w:r w:rsidR="00483B33">
        <w:t>1</w:t>
      </w:r>
      <w:r w:rsidR="00C00C82" w:rsidRPr="001803AF">
        <w:t xml:space="preserve"> ч</w:t>
      </w:r>
      <w:r w:rsidRPr="001803AF">
        <w:t xml:space="preserve">ас. </w:t>
      </w:r>
      <w:r w:rsidR="00483B33">
        <w:t>0</w:t>
      </w:r>
      <w:r w:rsidR="00107F2B" w:rsidRPr="001803AF">
        <w:t>0</w:t>
      </w:r>
      <w:r w:rsidRPr="001803AF">
        <w:t xml:space="preserve"> мин</w:t>
      </w:r>
      <w:r w:rsidR="00F462C8" w:rsidRPr="001803AF">
        <w:t>.</w:t>
      </w:r>
    </w:p>
    <w:p w:rsidR="00DB56B8" w:rsidRDefault="00DB56B8" w:rsidP="00DB56B8">
      <w:pPr>
        <w:jc w:val="both"/>
      </w:pPr>
      <w:r w:rsidRPr="001803AF">
        <w:rPr>
          <w:b/>
        </w:rPr>
        <w:t>Время закрытия заседания:</w:t>
      </w:r>
      <w:r w:rsidR="00AF1416">
        <w:rPr>
          <w:b/>
        </w:rPr>
        <w:t xml:space="preserve"> </w:t>
      </w:r>
      <w:r w:rsidR="00883465" w:rsidRPr="001803AF">
        <w:t>1</w:t>
      </w:r>
      <w:r w:rsidR="00483B33">
        <w:t>1</w:t>
      </w:r>
      <w:r w:rsidRPr="001803AF">
        <w:t xml:space="preserve"> час. </w:t>
      </w:r>
      <w:r w:rsidR="00483B33">
        <w:t>4</w:t>
      </w:r>
      <w:r w:rsidR="002669F5" w:rsidRPr="001803AF">
        <w:t>0</w:t>
      </w:r>
      <w:r w:rsidRPr="001803AF">
        <w:t xml:space="preserve"> мин.</w:t>
      </w:r>
    </w:p>
    <w:p w:rsidR="00AE1E28" w:rsidRPr="001803AF" w:rsidRDefault="00AE1E28" w:rsidP="00DB56B8">
      <w:pPr>
        <w:jc w:val="both"/>
      </w:pPr>
    </w:p>
    <w:p w:rsidR="00DB56B8" w:rsidRDefault="00DB56B8" w:rsidP="00DB56B8">
      <w:pPr>
        <w:jc w:val="both"/>
      </w:pPr>
      <w:r w:rsidRPr="00C64A3A">
        <w:rPr>
          <w:b/>
        </w:rPr>
        <w:t>Форма проведения заседания:</w:t>
      </w:r>
      <w:r w:rsidRPr="00C64A3A">
        <w:t xml:space="preserve"> очная</w:t>
      </w:r>
    </w:p>
    <w:p w:rsidR="0068056F" w:rsidRPr="00C64A3A" w:rsidRDefault="0068056F" w:rsidP="00DB56B8">
      <w:pPr>
        <w:jc w:val="both"/>
      </w:pPr>
    </w:p>
    <w:p w:rsidR="00FB2274" w:rsidRDefault="00FB2274" w:rsidP="00DB56B8">
      <w:pPr>
        <w:jc w:val="both"/>
        <w:rPr>
          <w:b/>
        </w:rPr>
      </w:pPr>
      <w:r>
        <w:rPr>
          <w:b/>
        </w:rPr>
        <w:t>Присутствовали:</w:t>
      </w:r>
    </w:p>
    <w:p w:rsidR="00FB2274" w:rsidRDefault="00E44579" w:rsidP="00DB56B8">
      <w:pPr>
        <w:jc w:val="both"/>
      </w:pPr>
      <w:r>
        <w:t>Нармухамедов Ж.К</w:t>
      </w:r>
      <w:r w:rsidR="00FB2274">
        <w:t xml:space="preserve">. </w:t>
      </w:r>
      <w:r w:rsidR="00FB2274">
        <w:rPr>
          <w:color w:val="FF0000"/>
        </w:rPr>
        <w:t>–</w:t>
      </w:r>
      <w:r w:rsidR="00FB2274" w:rsidRPr="00216474">
        <w:t>председатель</w:t>
      </w:r>
      <w:r w:rsidR="00FB2274">
        <w:t xml:space="preserve"> </w:t>
      </w:r>
      <w:r w:rsidR="00FB2274" w:rsidRPr="009C235D">
        <w:t>наблюдательного совета</w:t>
      </w:r>
      <w:r w:rsidR="00FB2274">
        <w:t>.</w:t>
      </w:r>
    </w:p>
    <w:p w:rsidR="00C4167C" w:rsidRDefault="00C4167C" w:rsidP="00DB56B8">
      <w:pPr>
        <w:jc w:val="both"/>
      </w:pPr>
      <w:r>
        <w:t>Кузьмина А.М. – секретарь наблюдательного совета</w:t>
      </w:r>
    </w:p>
    <w:p w:rsidR="00FB2274" w:rsidRDefault="00FB2274" w:rsidP="00DB56B8">
      <w:pPr>
        <w:jc w:val="both"/>
      </w:pPr>
    </w:p>
    <w:p w:rsidR="003D4CF7" w:rsidRPr="00C64A3A" w:rsidRDefault="00DB56B8" w:rsidP="00DB56B8">
      <w:pPr>
        <w:jc w:val="both"/>
        <w:rPr>
          <w:b/>
        </w:rPr>
      </w:pPr>
      <w:r w:rsidRPr="00C64A3A">
        <w:rPr>
          <w:b/>
        </w:rPr>
        <w:t>Члены наблюдательного совета</w:t>
      </w:r>
      <w:r w:rsidR="00FB2274">
        <w:rPr>
          <w:b/>
        </w:rPr>
        <w:t xml:space="preserve"> Предприятия</w:t>
      </w:r>
      <w:r w:rsidRPr="00C64A3A">
        <w:rPr>
          <w:b/>
        </w:rPr>
        <w:t>:</w:t>
      </w:r>
    </w:p>
    <w:p w:rsidR="00C878E1" w:rsidRDefault="00E44579" w:rsidP="00C4167C">
      <w:pPr>
        <w:pStyle w:val="a3"/>
        <w:numPr>
          <w:ilvl w:val="0"/>
          <w:numId w:val="38"/>
        </w:numPr>
        <w:tabs>
          <w:tab w:val="left" w:pos="851"/>
        </w:tabs>
        <w:ind w:left="1134" w:hanging="425"/>
        <w:jc w:val="both"/>
      </w:pPr>
      <w:r>
        <w:t>Жанабаев А.Ж.</w:t>
      </w:r>
    </w:p>
    <w:p w:rsidR="00DF27E5" w:rsidRDefault="00E44579" w:rsidP="00C4167C">
      <w:pPr>
        <w:pStyle w:val="a3"/>
        <w:numPr>
          <w:ilvl w:val="0"/>
          <w:numId w:val="38"/>
        </w:numPr>
        <w:tabs>
          <w:tab w:val="left" w:pos="851"/>
        </w:tabs>
        <w:ind w:left="1134" w:hanging="425"/>
        <w:jc w:val="both"/>
      </w:pPr>
      <w:r>
        <w:t>Утарова К.Б.</w:t>
      </w:r>
    </w:p>
    <w:p w:rsidR="000F4850" w:rsidRDefault="00E44579" w:rsidP="00C4167C">
      <w:pPr>
        <w:pStyle w:val="a3"/>
        <w:numPr>
          <w:ilvl w:val="0"/>
          <w:numId w:val="38"/>
        </w:numPr>
        <w:tabs>
          <w:tab w:val="left" w:pos="851"/>
        </w:tabs>
        <w:ind w:left="1134" w:hanging="425"/>
        <w:jc w:val="both"/>
      </w:pPr>
      <w:r>
        <w:t>Акжигитов К.Н.</w:t>
      </w:r>
    </w:p>
    <w:p w:rsidR="00CD7F7C" w:rsidRDefault="007E53C1" w:rsidP="00C4167C">
      <w:pPr>
        <w:pStyle w:val="a3"/>
        <w:numPr>
          <w:ilvl w:val="0"/>
          <w:numId w:val="38"/>
        </w:numPr>
        <w:tabs>
          <w:tab w:val="left" w:pos="851"/>
        </w:tabs>
        <w:ind w:left="1134" w:hanging="425"/>
        <w:jc w:val="both"/>
      </w:pPr>
      <w:r>
        <w:t xml:space="preserve">Тухтаров К.Н. </w:t>
      </w:r>
      <w:r w:rsidR="000F4850" w:rsidRPr="00DF27E5">
        <w:t xml:space="preserve"> </w:t>
      </w:r>
    </w:p>
    <w:p w:rsidR="00C4167C" w:rsidRPr="00C4167C" w:rsidRDefault="00C4167C" w:rsidP="00C4167C">
      <w:pPr>
        <w:pStyle w:val="a3"/>
        <w:numPr>
          <w:ilvl w:val="0"/>
          <w:numId w:val="38"/>
        </w:numPr>
        <w:tabs>
          <w:tab w:val="left" w:pos="993"/>
        </w:tabs>
        <w:ind w:left="1134" w:hanging="425"/>
        <w:jc w:val="both"/>
      </w:pPr>
      <w:r w:rsidRPr="00C4167C">
        <w:t xml:space="preserve">  Дусембаев Т.М. </w:t>
      </w:r>
    </w:p>
    <w:p w:rsidR="00C4167C" w:rsidRPr="00C4167C" w:rsidRDefault="00C4167C" w:rsidP="00C4167C">
      <w:pPr>
        <w:pStyle w:val="a3"/>
        <w:numPr>
          <w:ilvl w:val="0"/>
          <w:numId w:val="38"/>
        </w:numPr>
        <w:ind w:left="1134" w:hanging="425"/>
        <w:jc w:val="both"/>
      </w:pPr>
      <w:r w:rsidRPr="00C4167C">
        <w:t>Елфимов Д.В.</w:t>
      </w:r>
    </w:p>
    <w:p w:rsidR="00E44579" w:rsidRDefault="00E44579" w:rsidP="00E44579">
      <w:pPr>
        <w:tabs>
          <w:tab w:val="left" w:pos="851"/>
        </w:tabs>
        <w:jc w:val="both"/>
      </w:pPr>
      <w:r>
        <w:t>Отсутствующих нет.</w:t>
      </w:r>
    </w:p>
    <w:p w:rsidR="00E44579" w:rsidRDefault="00E44579" w:rsidP="00E44579">
      <w:pPr>
        <w:jc w:val="both"/>
      </w:pPr>
      <w:r w:rsidRPr="00C64A3A">
        <w:t>Кворум имеется.</w:t>
      </w:r>
    </w:p>
    <w:p w:rsidR="0068056F" w:rsidRDefault="0068056F" w:rsidP="00DF09B7">
      <w:pPr>
        <w:tabs>
          <w:tab w:val="left" w:pos="851"/>
        </w:tabs>
        <w:ind w:firstLine="709"/>
        <w:jc w:val="both"/>
      </w:pPr>
    </w:p>
    <w:p w:rsidR="00DB56B8" w:rsidRPr="00C64A3A" w:rsidRDefault="00DB56B8" w:rsidP="00DB56B8">
      <w:pPr>
        <w:jc w:val="both"/>
        <w:rPr>
          <w:b/>
        </w:rPr>
      </w:pPr>
      <w:r w:rsidRPr="00C64A3A">
        <w:rPr>
          <w:b/>
        </w:rPr>
        <w:t>Приглашенные:</w:t>
      </w:r>
    </w:p>
    <w:p w:rsidR="00883465" w:rsidRPr="00DF09B7" w:rsidRDefault="007E53C1" w:rsidP="00DF09B7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</w:pPr>
      <w:r>
        <w:t>Жумабаева Л.Б.</w:t>
      </w:r>
      <w:r w:rsidR="001803AF" w:rsidRPr="00DF09B7">
        <w:t xml:space="preserve"> –</w:t>
      </w:r>
      <w:r>
        <w:t xml:space="preserve"> главный бухгалтер ГКП «Городская поликлиника №2» на ПХВ</w:t>
      </w:r>
      <w:r w:rsidR="00DF09B7" w:rsidRPr="00DF27E5">
        <w:t>;</w:t>
      </w:r>
    </w:p>
    <w:p w:rsidR="001803AF" w:rsidRDefault="00FA19B1" w:rsidP="00DF09B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Уразалиева С.С.</w:t>
      </w:r>
      <w:r w:rsidR="001803AF" w:rsidRPr="00DF09B7">
        <w:t xml:space="preserve"> –</w:t>
      </w:r>
      <w:r>
        <w:t xml:space="preserve"> экономист ГКП «Городская поликлиника №2» на ПХВ</w:t>
      </w:r>
      <w:r w:rsidR="00DF09B7">
        <w:t>.</w:t>
      </w:r>
    </w:p>
    <w:p w:rsidR="0068056F" w:rsidRDefault="0068056F" w:rsidP="0068056F">
      <w:pPr>
        <w:tabs>
          <w:tab w:val="left" w:pos="993"/>
        </w:tabs>
        <w:ind w:left="709"/>
        <w:jc w:val="both"/>
      </w:pPr>
    </w:p>
    <w:p w:rsidR="00DB56B8" w:rsidRDefault="00DB56B8" w:rsidP="00DB56B8">
      <w:pPr>
        <w:jc w:val="center"/>
        <w:rPr>
          <w:b/>
        </w:rPr>
      </w:pPr>
      <w:r w:rsidRPr="00C64A3A">
        <w:rPr>
          <w:b/>
        </w:rPr>
        <w:t>ПОВЕСТКА ДНЯ ЗАСЕДАНИЯ</w:t>
      </w:r>
    </w:p>
    <w:p w:rsidR="0068056F" w:rsidRDefault="0068056F" w:rsidP="00DB56B8">
      <w:pPr>
        <w:jc w:val="center"/>
        <w:rPr>
          <w:b/>
        </w:rPr>
      </w:pPr>
    </w:p>
    <w:p w:rsidR="004A786B" w:rsidRPr="00AC7FFD" w:rsidRDefault="004A786B" w:rsidP="00C64A3A">
      <w:pPr>
        <w:pStyle w:val="a3"/>
        <w:numPr>
          <w:ilvl w:val="0"/>
          <w:numId w:val="16"/>
        </w:numPr>
        <w:tabs>
          <w:tab w:val="left" w:pos="993"/>
        </w:tabs>
        <w:ind w:left="0" w:firstLine="708"/>
        <w:jc w:val="both"/>
      </w:pPr>
      <w:r w:rsidRPr="00AC7FFD">
        <w:t xml:space="preserve">О </w:t>
      </w:r>
      <w:r w:rsidR="001C5791" w:rsidRPr="00AC7FFD">
        <w:t xml:space="preserve">предварительном утверждении годовой финансовой отчетности </w:t>
      </w:r>
      <w:r w:rsidR="000F367D" w:rsidRPr="00AC7FFD">
        <w:rPr>
          <w:lang w:val="kk-KZ"/>
        </w:rPr>
        <w:t>ГКП «Городская поликлиника №2»</w:t>
      </w:r>
      <w:r w:rsidR="00F74CEA" w:rsidRPr="00AC7FFD">
        <w:rPr>
          <w:lang w:val="kk-KZ"/>
        </w:rPr>
        <w:t xml:space="preserve"> на ПХВ</w:t>
      </w:r>
      <w:r w:rsidR="00F462C8" w:rsidRPr="00AC7FFD">
        <w:t>.</w:t>
      </w:r>
    </w:p>
    <w:p w:rsidR="004A786B" w:rsidRPr="00AC7FFD" w:rsidRDefault="00F462C8" w:rsidP="009E4C12">
      <w:pPr>
        <w:pStyle w:val="a3"/>
        <w:numPr>
          <w:ilvl w:val="0"/>
          <w:numId w:val="16"/>
        </w:numPr>
        <w:tabs>
          <w:tab w:val="left" w:pos="993"/>
        </w:tabs>
        <w:ind w:left="0" w:firstLine="708"/>
        <w:jc w:val="both"/>
      </w:pPr>
      <w:r w:rsidRPr="00AC7FFD">
        <w:t>О</w:t>
      </w:r>
      <w:r w:rsidR="001C5791" w:rsidRPr="00AC7FFD">
        <w:t xml:space="preserve"> согласовании проекта отчета о выполнении плана развития </w:t>
      </w:r>
      <w:r w:rsidR="000F367D" w:rsidRPr="00AC7FFD">
        <w:rPr>
          <w:lang w:val="kk-KZ"/>
        </w:rPr>
        <w:t>ГКП «Городская поликлиника №2»</w:t>
      </w:r>
      <w:r w:rsidR="00F74CEA" w:rsidRPr="00AC7FFD">
        <w:rPr>
          <w:lang w:val="kk-KZ"/>
        </w:rPr>
        <w:t xml:space="preserve"> на ПХВ  </w:t>
      </w:r>
      <w:r w:rsidR="001C5791" w:rsidRPr="00AC7FFD">
        <w:t>за 201</w:t>
      </w:r>
      <w:r w:rsidR="00E44579" w:rsidRPr="00AC7FFD">
        <w:t>8</w:t>
      </w:r>
      <w:r w:rsidR="001C5791" w:rsidRPr="00AC7FFD">
        <w:t xml:space="preserve"> год</w:t>
      </w:r>
      <w:r w:rsidRPr="00AC7FFD">
        <w:t>.</w:t>
      </w:r>
    </w:p>
    <w:p w:rsidR="0068056F" w:rsidRPr="00AC7FFD" w:rsidRDefault="0068056F" w:rsidP="003A7D03">
      <w:pPr>
        <w:pStyle w:val="a3"/>
        <w:tabs>
          <w:tab w:val="left" w:pos="993"/>
        </w:tabs>
        <w:ind w:left="708"/>
        <w:jc w:val="both"/>
      </w:pPr>
    </w:p>
    <w:p w:rsidR="00B25FEC" w:rsidRPr="00AC7FFD" w:rsidRDefault="00B25FEC" w:rsidP="00C76BD6">
      <w:pPr>
        <w:jc w:val="both"/>
      </w:pPr>
      <w:r w:rsidRPr="00AC7FFD">
        <w:t xml:space="preserve">На повестке дня у нас </w:t>
      </w:r>
      <w:r w:rsidR="00E44579" w:rsidRPr="00AC7FFD">
        <w:t>два</w:t>
      </w:r>
      <w:r w:rsidRPr="00AC7FFD">
        <w:t xml:space="preserve"> вопрос</w:t>
      </w:r>
      <w:r w:rsidR="00F462C8" w:rsidRPr="00AC7FFD">
        <w:t>а</w:t>
      </w:r>
      <w:r w:rsidRPr="00AC7FFD">
        <w:t>:</w:t>
      </w:r>
    </w:p>
    <w:p w:rsidR="000F367D" w:rsidRPr="00AC7FFD" w:rsidRDefault="00F462C8" w:rsidP="00483B33">
      <w:pPr>
        <w:pStyle w:val="a3"/>
        <w:numPr>
          <w:ilvl w:val="0"/>
          <w:numId w:val="37"/>
        </w:numPr>
        <w:jc w:val="both"/>
      </w:pPr>
      <w:r w:rsidRPr="00AC7FFD">
        <w:t xml:space="preserve">О предварительном утверждении годовой финансовой отчетности </w:t>
      </w:r>
      <w:r w:rsidR="000F367D" w:rsidRPr="00AC7FFD">
        <w:rPr>
          <w:lang w:val="kk-KZ"/>
        </w:rPr>
        <w:t>ГКП «Городская поликлиника №2»</w:t>
      </w:r>
      <w:r w:rsidR="00F74CEA" w:rsidRPr="00AC7FFD">
        <w:rPr>
          <w:lang w:val="kk-KZ"/>
        </w:rPr>
        <w:t xml:space="preserve"> на ПХВ  </w:t>
      </w:r>
      <w:r w:rsidR="000F367D" w:rsidRPr="00AC7FFD">
        <w:t>за 2017 год.</w:t>
      </w:r>
    </w:p>
    <w:p w:rsidR="00F462C8" w:rsidRPr="00AC7FFD" w:rsidRDefault="00F462C8" w:rsidP="00800AAA">
      <w:pPr>
        <w:pStyle w:val="a3"/>
        <w:numPr>
          <w:ilvl w:val="0"/>
          <w:numId w:val="37"/>
        </w:numPr>
        <w:jc w:val="both"/>
      </w:pPr>
      <w:r w:rsidRPr="00AC7FFD">
        <w:t xml:space="preserve">О согласовании проекта отчета о выполнении плана развития </w:t>
      </w:r>
      <w:r w:rsidR="00F74CEA" w:rsidRPr="00AC7FFD">
        <w:rPr>
          <w:lang w:val="kk-KZ"/>
        </w:rPr>
        <w:t>ГКП «Городская поликлиника №2» на ПХВ</w:t>
      </w:r>
      <w:r w:rsidR="00C00097" w:rsidRPr="00AC7FFD">
        <w:rPr>
          <w:lang w:val="kk-KZ"/>
        </w:rPr>
        <w:t xml:space="preserve"> </w:t>
      </w:r>
      <w:r w:rsidRPr="00AC7FFD">
        <w:t>за 201</w:t>
      </w:r>
      <w:r w:rsidR="000F367D" w:rsidRPr="00AC7FFD">
        <w:t>7</w:t>
      </w:r>
      <w:r w:rsidRPr="00AC7FFD">
        <w:t xml:space="preserve"> год.</w:t>
      </w:r>
    </w:p>
    <w:p w:rsidR="0068056F" w:rsidRPr="00AC7FFD" w:rsidRDefault="0068056F" w:rsidP="0068056F">
      <w:pPr>
        <w:pStyle w:val="a3"/>
        <w:tabs>
          <w:tab w:val="left" w:pos="851"/>
          <w:tab w:val="left" w:pos="993"/>
        </w:tabs>
        <w:ind w:left="708"/>
        <w:jc w:val="both"/>
      </w:pPr>
    </w:p>
    <w:p w:rsidR="003D4CF7" w:rsidRPr="00AC7FFD" w:rsidRDefault="003D4CF7" w:rsidP="004A786B">
      <w:pPr>
        <w:ind w:firstLine="708"/>
        <w:jc w:val="both"/>
      </w:pPr>
    </w:p>
    <w:p w:rsidR="00F45C40" w:rsidRPr="00AC7FFD" w:rsidRDefault="001B25AF" w:rsidP="00E35088">
      <w:pPr>
        <w:tabs>
          <w:tab w:val="left" w:pos="993"/>
        </w:tabs>
        <w:jc w:val="both"/>
      </w:pPr>
      <w:r w:rsidRPr="00AC7FFD">
        <w:rPr>
          <w:b/>
        </w:rPr>
        <w:t xml:space="preserve">По </w:t>
      </w:r>
      <w:r w:rsidR="00770F46" w:rsidRPr="00AC7FFD">
        <w:rPr>
          <w:b/>
        </w:rPr>
        <w:t xml:space="preserve">первому </w:t>
      </w:r>
      <w:r w:rsidRPr="00AC7FFD">
        <w:rPr>
          <w:b/>
        </w:rPr>
        <w:t>вопросу</w:t>
      </w:r>
      <w:r w:rsidR="00B75F21" w:rsidRPr="00AC7FFD">
        <w:rPr>
          <w:b/>
        </w:rPr>
        <w:t>:</w:t>
      </w:r>
      <w:r w:rsidR="00483B33" w:rsidRPr="00AC7FFD">
        <w:rPr>
          <w:b/>
        </w:rPr>
        <w:t xml:space="preserve"> </w:t>
      </w:r>
      <w:r w:rsidR="001974DE" w:rsidRPr="00AC7FFD">
        <w:t>«</w:t>
      </w:r>
      <w:r w:rsidR="00FC2882" w:rsidRPr="00AC7FFD">
        <w:t xml:space="preserve">О предварительном утверждении годовой финансовой отчетности </w:t>
      </w:r>
      <w:r w:rsidR="00F45C40" w:rsidRPr="00AC7FFD">
        <w:rPr>
          <w:lang w:val="kk-KZ"/>
        </w:rPr>
        <w:t>ГКП «Городская поликлиника №2»</w:t>
      </w:r>
      <w:r w:rsidR="00E35088" w:rsidRPr="00AC7FFD">
        <w:rPr>
          <w:lang w:val="kk-KZ"/>
        </w:rPr>
        <w:t xml:space="preserve"> </w:t>
      </w:r>
      <w:r w:rsidR="000C5DC7" w:rsidRPr="00AC7FFD">
        <w:rPr>
          <w:lang w:val="kk-KZ"/>
        </w:rPr>
        <w:t xml:space="preserve">на ПХВ </w:t>
      </w:r>
      <w:r w:rsidR="00F45C40" w:rsidRPr="00AC7FFD">
        <w:t>за 201</w:t>
      </w:r>
      <w:r w:rsidR="00E44579" w:rsidRPr="00AC7FFD">
        <w:t>8</w:t>
      </w:r>
      <w:r w:rsidR="00F45C40" w:rsidRPr="00AC7FFD">
        <w:t xml:space="preserve"> год.</w:t>
      </w:r>
    </w:p>
    <w:p w:rsidR="00F45C40" w:rsidRPr="00AC7FFD" w:rsidRDefault="00E35088" w:rsidP="00E35088">
      <w:pPr>
        <w:tabs>
          <w:tab w:val="left" w:pos="993"/>
        </w:tabs>
        <w:jc w:val="both"/>
      </w:pPr>
      <w:r w:rsidRPr="00AC7FFD">
        <w:t xml:space="preserve">Докладчик: </w:t>
      </w:r>
      <w:r w:rsidR="001B25AF" w:rsidRPr="00AC7FFD">
        <w:t xml:space="preserve"> </w:t>
      </w:r>
      <w:r w:rsidRPr="00AC7FFD">
        <w:t xml:space="preserve">главный бухгалтер </w:t>
      </w:r>
      <w:r w:rsidR="00F45C40" w:rsidRPr="00AC7FFD">
        <w:t xml:space="preserve"> </w:t>
      </w:r>
      <w:r w:rsidR="00F45C40" w:rsidRPr="00AC7FFD">
        <w:rPr>
          <w:lang w:val="kk-KZ"/>
        </w:rPr>
        <w:t>ГКП «Городская поликлиника №2»</w:t>
      </w:r>
      <w:r w:rsidRPr="00AC7FFD">
        <w:rPr>
          <w:lang w:val="kk-KZ"/>
        </w:rPr>
        <w:t xml:space="preserve"> на ПХВ представила годовой отчет </w:t>
      </w:r>
      <w:r w:rsidR="00F45C40" w:rsidRPr="00AC7FFD">
        <w:t>за 201</w:t>
      </w:r>
      <w:r w:rsidR="00E44579" w:rsidRPr="00AC7FFD">
        <w:t>8</w:t>
      </w:r>
      <w:r w:rsidR="00F45C40" w:rsidRPr="00AC7FFD">
        <w:t xml:space="preserve"> год.</w:t>
      </w:r>
    </w:p>
    <w:p w:rsidR="00883465" w:rsidRPr="00AC7FFD" w:rsidRDefault="00883465" w:rsidP="00E35088">
      <w:pPr>
        <w:tabs>
          <w:tab w:val="left" w:pos="993"/>
        </w:tabs>
        <w:jc w:val="both"/>
        <w:rPr>
          <w:color w:val="000000" w:themeColor="text1"/>
        </w:rPr>
      </w:pPr>
      <w:r w:rsidRPr="00AC7FFD">
        <w:rPr>
          <w:szCs w:val="28"/>
        </w:rPr>
        <w:t>В соответствии с Правилами представления финансовой отчетности в депозита</w:t>
      </w:r>
      <w:r w:rsidR="00E35088" w:rsidRPr="00AC7FFD">
        <w:rPr>
          <w:szCs w:val="28"/>
        </w:rPr>
        <w:t>рий, утвержденных П</w:t>
      </w:r>
      <w:r w:rsidRPr="00AC7FFD">
        <w:rPr>
          <w:szCs w:val="28"/>
        </w:rPr>
        <w:t xml:space="preserve">остановлением Правительства Республики Казахстан </w:t>
      </w:r>
      <w:r w:rsidR="00C00097" w:rsidRPr="00AC7FFD">
        <w:rPr>
          <w:szCs w:val="28"/>
        </w:rPr>
        <w:br/>
      </w:r>
      <w:r w:rsidRPr="00AC7FFD">
        <w:rPr>
          <w:szCs w:val="28"/>
        </w:rPr>
        <w:t>от 14 октября 2011 года № 1173</w:t>
      </w:r>
      <w:r w:rsidR="004D288A" w:rsidRPr="00AC7FFD">
        <w:rPr>
          <w:szCs w:val="28"/>
        </w:rPr>
        <w:t>,</w:t>
      </w:r>
      <w:r w:rsidR="00E35088" w:rsidRPr="00AC7FFD">
        <w:rPr>
          <w:szCs w:val="28"/>
        </w:rPr>
        <w:t xml:space="preserve"> </w:t>
      </w:r>
      <w:r w:rsidR="00122331" w:rsidRPr="00AC7FFD">
        <w:t xml:space="preserve"> </w:t>
      </w:r>
      <w:r w:rsidR="00F45C40" w:rsidRPr="00AC7FFD">
        <w:rPr>
          <w:lang w:val="kk-KZ"/>
        </w:rPr>
        <w:t xml:space="preserve">ГКП «Городская поликлиника №2» </w:t>
      </w:r>
      <w:r w:rsidR="00483B33" w:rsidRPr="00AC7FFD">
        <w:rPr>
          <w:lang w:val="kk-KZ"/>
        </w:rPr>
        <w:t>на ПХВ</w:t>
      </w:r>
      <w:r w:rsidR="00E35088" w:rsidRPr="00AC7FFD">
        <w:rPr>
          <w:lang w:val="kk-KZ"/>
        </w:rPr>
        <w:t xml:space="preserve"> </w:t>
      </w:r>
      <w:r w:rsidR="00E35088" w:rsidRPr="00AC7FFD">
        <w:t>(далее – Предприятие)</w:t>
      </w:r>
      <w:r w:rsidR="00122331" w:rsidRPr="00AC7FFD">
        <w:t xml:space="preserve">, </w:t>
      </w:r>
      <w:r w:rsidRPr="00AC7FFD">
        <w:rPr>
          <w:szCs w:val="28"/>
        </w:rPr>
        <w:t xml:space="preserve">представляет на предварительное </w:t>
      </w:r>
      <w:r w:rsidRPr="00AC7FFD">
        <w:t>утверждение годовую финансовую отчетность за 201</w:t>
      </w:r>
      <w:r w:rsidR="00AC7FFD" w:rsidRPr="00AC7FFD">
        <w:t>8</w:t>
      </w:r>
      <w:r w:rsidRPr="00AC7FFD">
        <w:t xml:space="preserve"> год.</w:t>
      </w:r>
      <w:r w:rsidR="00F74CEA" w:rsidRPr="00AC7FFD">
        <w:t xml:space="preserve"> </w:t>
      </w:r>
      <w:r w:rsidRPr="00AC7FFD">
        <w:t xml:space="preserve">Аудит годовой финансовой отчетности </w:t>
      </w:r>
      <w:r w:rsidR="00800AAA" w:rsidRPr="00AC7FFD">
        <w:rPr>
          <w:lang w:val="kk-KZ"/>
        </w:rPr>
        <w:t>Предприятия</w:t>
      </w:r>
      <w:r w:rsidRPr="00AC7FFD">
        <w:t xml:space="preserve"> за 201</w:t>
      </w:r>
      <w:r w:rsidR="00E44579" w:rsidRPr="00AC7FFD">
        <w:t>8</w:t>
      </w:r>
      <w:r w:rsidRPr="00AC7FFD">
        <w:t xml:space="preserve"> год </w:t>
      </w:r>
      <w:r w:rsidRPr="00AC7FFD">
        <w:lastRenderedPageBreak/>
        <w:t xml:space="preserve">проведен </w:t>
      </w:r>
      <w:r w:rsidRPr="00AC7FFD">
        <w:rPr>
          <w:color w:val="000000" w:themeColor="text1"/>
        </w:rPr>
        <w:t xml:space="preserve">аудиторской компанией </w:t>
      </w:r>
      <w:r w:rsidR="005B7152" w:rsidRPr="00AC7FFD">
        <w:rPr>
          <w:color w:val="000000" w:themeColor="text1"/>
        </w:rPr>
        <w:t>ТОО "</w:t>
      </w:r>
      <w:r w:rsidR="00AC7FFD" w:rsidRPr="00AC7FFD">
        <w:rPr>
          <w:b/>
          <w:sz w:val="40"/>
          <w:szCs w:val="40"/>
        </w:rPr>
        <w:t xml:space="preserve"> </w:t>
      </w:r>
      <w:r w:rsidR="00AC7FFD" w:rsidRPr="00AC7FFD">
        <w:t>Аудиторская организация «Аудит – Эксперт 911+</w:t>
      </w:r>
      <w:r w:rsidR="005B7152" w:rsidRPr="00AC7FFD">
        <w:rPr>
          <w:color w:val="000000" w:themeColor="text1"/>
        </w:rPr>
        <w:t>"</w:t>
      </w:r>
      <w:r w:rsidRPr="00AC7FFD">
        <w:rPr>
          <w:color w:val="000000" w:themeColor="text1"/>
        </w:rPr>
        <w:t xml:space="preserve"> в</w:t>
      </w:r>
      <w:r w:rsidR="00E35088" w:rsidRPr="00AC7FFD">
        <w:rPr>
          <w:color w:val="000000" w:themeColor="text1"/>
        </w:rPr>
        <w:t xml:space="preserve"> </w:t>
      </w:r>
      <w:r w:rsidR="00AC7FFD" w:rsidRPr="00AC7FFD">
        <w:rPr>
          <w:color w:val="000000" w:themeColor="text1"/>
        </w:rPr>
        <w:t>феврале</w:t>
      </w:r>
      <w:r w:rsidR="00E35088" w:rsidRPr="00AC7FFD">
        <w:rPr>
          <w:color w:val="000000" w:themeColor="text1"/>
        </w:rPr>
        <w:t xml:space="preserve"> </w:t>
      </w:r>
      <w:r w:rsidR="00F45C40" w:rsidRPr="00AC7FFD">
        <w:rPr>
          <w:color w:val="000000" w:themeColor="text1"/>
        </w:rPr>
        <w:t xml:space="preserve"> месяце</w:t>
      </w:r>
      <w:r w:rsidRPr="00AC7FFD">
        <w:rPr>
          <w:color w:val="000000" w:themeColor="text1"/>
        </w:rPr>
        <w:t xml:space="preserve"> текущего года, согласно которого выражен</w:t>
      </w:r>
      <w:r w:rsidR="00800AAA" w:rsidRPr="00AC7FFD">
        <w:rPr>
          <w:color w:val="000000" w:themeColor="text1"/>
        </w:rPr>
        <w:t>о</w:t>
      </w:r>
      <w:r w:rsidRPr="00AC7FFD">
        <w:rPr>
          <w:color w:val="000000" w:themeColor="text1"/>
        </w:rPr>
        <w:t xml:space="preserve"> </w:t>
      </w:r>
      <w:r w:rsidR="00800AAA" w:rsidRPr="00AC7FFD">
        <w:rPr>
          <w:color w:val="000000" w:themeColor="text1"/>
        </w:rPr>
        <w:t>мнение,</w:t>
      </w:r>
      <w:r w:rsidRPr="00AC7FFD">
        <w:rPr>
          <w:color w:val="000000" w:themeColor="text1"/>
        </w:rPr>
        <w:t xml:space="preserve"> что финансовая отчетность представляет справедливо во всех аспектах финансовое положение Предприятия по состоянию на 31 декабря 201</w:t>
      </w:r>
      <w:r w:rsidR="00AC7FFD" w:rsidRPr="00AC7FFD">
        <w:rPr>
          <w:color w:val="000000" w:themeColor="text1"/>
        </w:rPr>
        <w:t>8</w:t>
      </w:r>
      <w:r w:rsidRPr="00AC7FFD">
        <w:rPr>
          <w:color w:val="000000" w:themeColor="text1"/>
        </w:rPr>
        <w:t xml:space="preserve"> года, а также финансовые результаты деятельности и движении денежных средств за год, закончившийся на указанную дату, в соответствии с формами Приказа Министерства финансов Республики Казах</w:t>
      </w:r>
      <w:r w:rsidR="00AC7FFD" w:rsidRPr="00AC7FFD">
        <w:rPr>
          <w:color w:val="000000" w:themeColor="text1"/>
        </w:rPr>
        <w:t>стан от 28 июня 2017 года № 404</w:t>
      </w:r>
      <w:r w:rsidRPr="00AC7FFD">
        <w:rPr>
          <w:color w:val="000000" w:themeColor="text1"/>
        </w:rPr>
        <w:t xml:space="preserve"> и раскрыта в Пояснительной </w:t>
      </w:r>
      <w:r w:rsidR="004D288A" w:rsidRPr="00AC7FFD">
        <w:rPr>
          <w:color w:val="000000" w:themeColor="text1"/>
        </w:rPr>
        <w:t xml:space="preserve">записке </w:t>
      </w:r>
      <w:r w:rsidRPr="00AC7FFD">
        <w:rPr>
          <w:color w:val="000000" w:themeColor="text1"/>
        </w:rPr>
        <w:t>в соответствии с Международными Стандартами Финансовой Отчетности.</w:t>
      </w:r>
    </w:p>
    <w:p w:rsidR="00283BAE" w:rsidRPr="00E30E18" w:rsidRDefault="00283BAE" w:rsidP="00E54589">
      <w:pPr>
        <w:ind w:firstLine="709"/>
        <w:rPr>
          <w:color w:val="000000" w:themeColor="text1"/>
        </w:rPr>
      </w:pPr>
      <w:r w:rsidRPr="00E30E18">
        <w:rPr>
          <w:color w:val="000000" w:themeColor="text1"/>
          <w:lang w:val="kk-KZ"/>
        </w:rPr>
        <w:t>Бухгалтерский баланс</w:t>
      </w:r>
      <w:r w:rsidR="00E54589" w:rsidRPr="00E30E18">
        <w:t>, отчет о прибылях и убытках, отчет о движении денежных средств (прямой метод) и отчет об изменениях в капитале прилагаются.</w:t>
      </w:r>
    </w:p>
    <w:p w:rsidR="004114F2" w:rsidRPr="00E30E18" w:rsidRDefault="004114F2" w:rsidP="004114F2">
      <w:pPr>
        <w:ind w:firstLine="708"/>
        <w:jc w:val="both"/>
      </w:pPr>
      <w:bookmarkStart w:id="0" w:name="OLE_LINK1"/>
      <w:bookmarkStart w:id="1" w:name="OLE_LINK2"/>
      <w:r w:rsidRPr="00E30E18">
        <w:t xml:space="preserve">На основании </w:t>
      </w:r>
      <w:r w:rsidR="005E21C3" w:rsidRPr="00E30E18">
        <w:rPr>
          <w:lang w:val="kk-KZ"/>
        </w:rPr>
        <w:t>вышеиз</w:t>
      </w:r>
      <w:r w:rsidRPr="00E30E18">
        <w:t>ложенного, счита</w:t>
      </w:r>
      <w:r w:rsidR="00B01E0F" w:rsidRPr="00E30E18">
        <w:t>ю</w:t>
      </w:r>
      <w:r w:rsidR="00E35088" w:rsidRPr="00E30E18">
        <w:t xml:space="preserve"> </w:t>
      </w:r>
      <w:r w:rsidRPr="00E30E18">
        <w:t>возможным</w:t>
      </w:r>
      <w:r w:rsidR="00B01E0F" w:rsidRPr="00E30E18">
        <w:t>,</w:t>
      </w:r>
      <w:r w:rsidR="00E35088" w:rsidRPr="00E30E18">
        <w:t xml:space="preserve"> </w:t>
      </w:r>
      <w:r w:rsidR="005E21C3" w:rsidRPr="00E30E18">
        <w:rPr>
          <w:lang w:val="kk-KZ"/>
        </w:rPr>
        <w:t xml:space="preserve">утвердить годовую финансовую отчетность </w:t>
      </w:r>
      <w:r w:rsidR="00E35088" w:rsidRPr="00E30E18">
        <w:rPr>
          <w:lang w:val="kk-KZ"/>
        </w:rPr>
        <w:t>Предприятия</w:t>
      </w:r>
      <w:r w:rsidR="005E21C3" w:rsidRPr="00E30E18">
        <w:rPr>
          <w:lang w:val="kk-KZ"/>
        </w:rPr>
        <w:t xml:space="preserve"> за 201</w:t>
      </w:r>
      <w:r w:rsidR="00E30E18" w:rsidRPr="00E30E18">
        <w:rPr>
          <w:lang w:val="kk-KZ"/>
        </w:rPr>
        <w:t>8</w:t>
      </w:r>
      <w:r w:rsidR="005E21C3" w:rsidRPr="00E30E18">
        <w:rPr>
          <w:lang w:val="kk-KZ"/>
        </w:rPr>
        <w:t xml:space="preserve"> год</w:t>
      </w:r>
      <w:r w:rsidRPr="00E30E18">
        <w:t>.</w:t>
      </w:r>
    </w:p>
    <w:bookmarkEnd w:id="0"/>
    <w:bookmarkEnd w:id="1"/>
    <w:p w:rsidR="004114F2" w:rsidRPr="00E30E18" w:rsidRDefault="004114F2" w:rsidP="004114F2">
      <w:pPr>
        <w:ind w:firstLine="708"/>
        <w:jc w:val="both"/>
      </w:pPr>
      <w:r w:rsidRPr="00E30E18">
        <w:t>В</w:t>
      </w:r>
      <w:r w:rsidR="00E35088" w:rsidRPr="00E30E18">
        <w:t>ы</w:t>
      </w:r>
      <w:r w:rsidRPr="00E30E18">
        <w:t>носится для принятия решения.</w:t>
      </w:r>
    </w:p>
    <w:p w:rsidR="004A786B" w:rsidRPr="00E30E18" w:rsidRDefault="004A786B" w:rsidP="004A786B">
      <w:pPr>
        <w:ind w:firstLine="708"/>
        <w:jc w:val="both"/>
        <w:rPr>
          <w:b/>
        </w:rPr>
      </w:pPr>
      <w:r w:rsidRPr="00E30E18">
        <w:rPr>
          <w:b/>
        </w:rPr>
        <w:t xml:space="preserve">Поступило предложение провести голосование за </w:t>
      </w:r>
      <w:r w:rsidR="00501253" w:rsidRPr="00E30E18">
        <w:rPr>
          <w:b/>
          <w:lang w:val="kk-KZ"/>
        </w:rPr>
        <w:t xml:space="preserve">утверждение годовой финансовой отчетности </w:t>
      </w:r>
      <w:r w:rsidR="00E35088" w:rsidRPr="00E30E18">
        <w:rPr>
          <w:b/>
          <w:lang w:val="kk-KZ"/>
        </w:rPr>
        <w:t xml:space="preserve">Предприятия </w:t>
      </w:r>
      <w:r w:rsidR="00501253" w:rsidRPr="00E30E18">
        <w:rPr>
          <w:b/>
          <w:lang w:val="kk-KZ"/>
        </w:rPr>
        <w:t xml:space="preserve"> за 201</w:t>
      </w:r>
      <w:r w:rsidR="00E30E18">
        <w:rPr>
          <w:b/>
          <w:lang w:val="kk-KZ"/>
        </w:rPr>
        <w:t>8</w:t>
      </w:r>
      <w:r w:rsidR="00501253" w:rsidRPr="00E30E18">
        <w:rPr>
          <w:b/>
          <w:lang w:val="kk-KZ"/>
        </w:rPr>
        <w:t xml:space="preserve"> год</w:t>
      </w:r>
      <w:r w:rsidRPr="00E30E18">
        <w:rPr>
          <w:b/>
        </w:rPr>
        <w:t>.</w:t>
      </w:r>
    </w:p>
    <w:p w:rsidR="00AE1E28" w:rsidRPr="00E44579" w:rsidRDefault="00AE1E28" w:rsidP="004A786B">
      <w:pPr>
        <w:ind w:firstLine="708"/>
        <w:jc w:val="both"/>
        <w:rPr>
          <w:b/>
          <w:highlight w:val="yellow"/>
        </w:rPr>
      </w:pPr>
    </w:p>
    <w:p w:rsidR="004A786B" w:rsidRPr="00E30E18" w:rsidRDefault="004A786B" w:rsidP="004A786B">
      <w:pPr>
        <w:ind w:firstLine="708"/>
        <w:jc w:val="both"/>
        <w:rPr>
          <w:b/>
        </w:rPr>
      </w:pPr>
      <w:r w:rsidRPr="00E30E18">
        <w:rPr>
          <w:b/>
        </w:rPr>
        <w:t>Проголосовали:</w:t>
      </w:r>
    </w:p>
    <w:p w:rsidR="00B01E0F" w:rsidRPr="00E30E18" w:rsidRDefault="004A786B" w:rsidP="004A786B">
      <w:pPr>
        <w:jc w:val="both"/>
        <w:rPr>
          <w:lang w:val="kk-KZ"/>
        </w:rPr>
      </w:pPr>
      <w:r w:rsidRPr="00E30E18">
        <w:t xml:space="preserve">«За» - </w:t>
      </w:r>
      <w:r w:rsidR="00734D1A">
        <w:t>7</w:t>
      </w:r>
      <w:r w:rsidR="00316F2B" w:rsidRPr="00E30E18">
        <w:t xml:space="preserve"> голос</w:t>
      </w:r>
      <w:r w:rsidR="0092276B">
        <w:t>ов</w:t>
      </w:r>
      <w:r w:rsidR="00216474" w:rsidRPr="00E30E18">
        <w:rPr>
          <w:lang w:val="kk-KZ"/>
        </w:rPr>
        <w:t>.</w:t>
      </w:r>
    </w:p>
    <w:p w:rsidR="00B01E0F" w:rsidRPr="00E30E18" w:rsidRDefault="004A786B" w:rsidP="004A786B">
      <w:pPr>
        <w:jc w:val="both"/>
      </w:pPr>
      <w:r w:rsidRPr="00E30E18">
        <w:t>«Против» - 0 голосов</w:t>
      </w:r>
      <w:r w:rsidR="00216474" w:rsidRPr="00E30E18">
        <w:t>.</w:t>
      </w:r>
    </w:p>
    <w:p w:rsidR="004A786B" w:rsidRPr="00E30E18" w:rsidRDefault="004A786B" w:rsidP="004A786B">
      <w:pPr>
        <w:jc w:val="both"/>
      </w:pPr>
      <w:r w:rsidRPr="00E30E18">
        <w:t>«Воздержался» - 0 голосов</w:t>
      </w:r>
      <w:r w:rsidR="00216474" w:rsidRPr="00E30E18">
        <w:t>.</w:t>
      </w:r>
    </w:p>
    <w:p w:rsidR="004A786B" w:rsidRPr="00E30E18" w:rsidRDefault="004A786B" w:rsidP="004A786B">
      <w:pPr>
        <w:jc w:val="both"/>
      </w:pPr>
      <w:r w:rsidRPr="00E30E18">
        <w:t>Решение принято – единогласно.</w:t>
      </w:r>
    </w:p>
    <w:p w:rsidR="003D4CF7" w:rsidRPr="00E30E18" w:rsidRDefault="003D4CF7" w:rsidP="004A786B">
      <w:pPr>
        <w:jc w:val="both"/>
      </w:pPr>
    </w:p>
    <w:p w:rsidR="004A786B" w:rsidRPr="00E30E18" w:rsidRDefault="004A786B" w:rsidP="004D288A">
      <w:pPr>
        <w:jc w:val="both"/>
        <w:rPr>
          <w:b/>
        </w:rPr>
      </w:pPr>
      <w:r w:rsidRPr="00E30E18">
        <w:rPr>
          <w:b/>
        </w:rPr>
        <w:t>По итогам заседания Наблюдательный совет принял РЕШЕНИЕ:</w:t>
      </w:r>
    </w:p>
    <w:p w:rsidR="004A786B" w:rsidRPr="00E30E18" w:rsidRDefault="00F45C40" w:rsidP="003A7D03">
      <w:pPr>
        <w:pStyle w:val="a3"/>
        <w:numPr>
          <w:ilvl w:val="0"/>
          <w:numId w:val="35"/>
        </w:numPr>
        <w:tabs>
          <w:tab w:val="left" w:pos="851"/>
        </w:tabs>
        <w:ind w:left="0" w:firstLine="633"/>
        <w:jc w:val="both"/>
        <w:rPr>
          <w:b/>
        </w:rPr>
      </w:pPr>
      <w:r w:rsidRPr="00E30E18">
        <w:rPr>
          <w:b/>
          <w:lang w:val="kk-KZ"/>
        </w:rPr>
        <w:t>У</w:t>
      </w:r>
      <w:r w:rsidR="00501253" w:rsidRPr="00E30E18">
        <w:rPr>
          <w:b/>
          <w:lang w:val="kk-KZ"/>
        </w:rPr>
        <w:t xml:space="preserve">твердить годовую финансовую отчетность </w:t>
      </w:r>
      <w:r w:rsidR="00800AAA" w:rsidRPr="00E30E18">
        <w:rPr>
          <w:b/>
          <w:lang w:val="kk-KZ"/>
        </w:rPr>
        <w:t>Предприятия</w:t>
      </w:r>
      <w:r w:rsidR="00501253" w:rsidRPr="00E30E18">
        <w:rPr>
          <w:b/>
          <w:lang w:val="kk-KZ"/>
        </w:rPr>
        <w:t xml:space="preserve"> за 201</w:t>
      </w:r>
      <w:r w:rsidR="00E30E18" w:rsidRPr="00E30E18">
        <w:rPr>
          <w:b/>
          <w:lang w:val="kk-KZ"/>
        </w:rPr>
        <w:t>8</w:t>
      </w:r>
      <w:r w:rsidR="00501253" w:rsidRPr="00E30E18">
        <w:rPr>
          <w:b/>
          <w:lang w:val="kk-KZ"/>
        </w:rPr>
        <w:t xml:space="preserve"> год</w:t>
      </w:r>
      <w:r w:rsidR="004A786B" w:rsidRPr="00E30E18">
        <w:rPr>
          <w:b/>
        </w:rPr>
        <w:t>.</w:t>
      </w:r>
    </w:p>
    <w:p w:rsidR="003A7D03" w:rsidRPr="00E30E18" w:rsidRDefault="003A7D03" w:rsidP="003A7D03">
      <w:pPr>
        <w:pStyle w:val="a3"/>
        <w:ind w:left="0"/>
        <w:jc w:val="both"/>
        <w:rPr>
          <w:b/>
        </w:rPr>
      </w:pPr>
    </w:p>
    <w:p w:rsidR="009E4C12" w:rsidRPr="00E44579" w:rsidRDefault="009E4C12" w:rsidP="004D288A">
      <w:pPr>
        <w:tabs>
          <w:tab w:val="left" w:pos="993"/>
        </w:tabs>
        <w:jc w:val="both"/>
        <w:rPr>
          <w:b/>
          <w:highlight w:val="yellow"/>
        </w:rPr>
      </w:pPr>
    </w:p>
    <w:p w:rsidR="00F45C40" w:rsidRPr="00706886" w:rsidRDefault="00242663" w:rsidP="004D288A">
      <w:pPr>
        <w:tabs>
          <w:tab w:val="left" w:pos="993"/>
        </w:tabs>
        <w:jc w:val="both"/>
      </w:pPr>
      <w:r w:rsidRPr="00706886">
        <w:rPr>
          <w:b/>
        </w:rPr>
        <w:t xml:space="preserve">По </w:t>
      </w:r>
      <w:r w:rsidR="004854B4" w:rsidRPr="00706886">
        <w:rPr>
          <w:b/>
        </w:rPr>
        <w:t xml:space="preserve">второму </w:t>
      </w:r>
      <w:r w:rsidRPr="00706886">
        <w:rPr>
          <w:b/>
        </w:rPr>
        <w:t>вопросу</w:t>
      </w:r>
      <w:r w:rsidR="00F8465C" w:rsidRPr="00706886">
        <w:t>:</w:t>
      </w:r>
      <w:r w:rsidRPr="00706886">
        <w:t xml:space="preserve"> «</w:t>
      </w:r>
      <w:r w:rsidR="00501253" w:rsidRPr="00706886">
        <w:rPr>
          <w:lang w:val="kk-KZ"/>
        </w:rPr>
        <w:t xml:space="preserve">О </w:t>
      </w:r>
      <w:r w:rsidR="00501253" w:rsidRPr="00706886">
        <w:t xml:space="preserve">согласовании проекта отчета </w:t>
      </w:r>
      <w:r w:rsidR="000C5DC7" w:rsidRPr="00706886">
        <w:t>п</w:t>
      </w:r>
      <w:r w:rsidR="00501253" w:rsidRPr="00706886">
        <w:t xml:space="preserve">о </w:t>
      </w:r>
      <w:r w:rsidR="000C5DC7" w:rsidRPr="00706886">
        <w:t>ис</w:t>
      </w:r>
      <w:r w:rsidR="00501253" w:rsidRPr="00706886">
        <w:t>полнени</w:t>
      </w:r>
      <w:r w:rsidR="000C5DC7" w:rsidRPr="00706886">
        <w:t>ю</w:t>
      </w:r>
      <w:r w:rsidR="00501253" w:rsidRPr="00706886">
        <w:t xml:space="preserve"> плана развития </w:t>
      </w:r>
      <w:r w:rsidR="00C00097" w:rsidRPr="00706886">
        <w:t xml:space="preserve">государственного предприятия на праве хозяйственного ведения </w:t>
      </w:r>
      <w:r w:rsidR="00F45C40" w:rsidRPr="00706886">
        <w:rPr>
          <w:lang w:val="kk-KZ"/>
        </w:rPr>
        <w:t xml:space="preserve"> «Городская поликлиника №2»</w:t>
      </w:r>
      <w:r w:rsidR="00483B33" w:rsidRPr="00706886">
        <w:rPr>
          <w:lang w:val="kk-KZ"/>
        </w:rPr>
        <w:t xml:space="preserve"> </w:t>
      </w:r>
      <w:r w:rsidR="00F45C40" w:rsidRPr="00706886">
        <w:t>за 201</w:t>
      </w:r>
      <w:r w:rsidR="00706886" w:rsidRPr="00706886">
        <w:t>8</w:t>
      </w:r>
      <w:r w:rsidR="00F45C40" w:rsidRPr="00706886">
        <w:t xml:space="preserve"> год.</w:t>
      </w:r>
    </w:p>
    <w:p w:rsidR="003A7D03" w:rsidRPr="00706886" w:rsidRDefault="003A7D03" w:rsidP="004E504A">
      <w:pPr>
        <w:ind w:firstLine="708"/>
        <w:jc w:val="both"/>
      </w:pPr>
    </w:p>
    <w:p w:rsidR="00F45C40" w:rsidRPr="00706886" w:rsidRDefault="00F8465C" w:rsidP="004D288A">
      <w:pPr>
        <w:tabs>
          <w:tab w:val="left" w:pos="993"/>
        </w:tabs>
        <w:jc w:val="both"/>
      </w:pPr>
      <w:r w:rsidRPr="00706886">
        <w:t>С</w:t>
      </w:r>
      <w:r w:rsidR="00A95301" w:rsidRPr="00706886">
        <w:t xml:space="preserve">лушали </w:t>
      </w:r>
      <w:r w:rsidR="00F45C40" w:rsidRPr="00706886">
        <w:t xml:space="preserve">главного </w:t>
      </w:r>
      <w:r w:rsidR="004D288A" w:rsidRPr="00706886">
        <w:t>бухгалтера</w:t>
      </w:r>
      <w:r w:rsidR="00483B33" w:rsidRPr="00706886">
        <w:t xml:space="preserve"> </w:t>
      </w:r>
      <w:r w:rsidR="00C00097" w:rsidRPr="00706886">
        <w:t xml:space="preserve">государственного предприятия на праве хозяйственного ведения </w:t>
      </w:r>
      <w:r w:rsidR="00483B33" w:rsidRPr="00706886">
        <w:t xml:space="preserve"> </w:t>
      </w:r>
      <w:r w:rsidR="00F45C40" w:rsidRPr="00706886">
        <w:rPr>
          <w:lang w:val="kk-KZ"/>
        </w:rPr>
        <w:t>«Городская поликлиника №2»</w:t>
      </w:r>
      <w:r w:rsidR="00F45C40" w:rsidRPr="00706886">
        <w:t>.</w:t>
      </w:r>
    </w:p>
    <w:p w:rsidR="00501253" w:rsidRPr="00A230B2" w:rsidRDefault="009937EE" w:rsidP="004E504A">
      <w:pPr>
        <w:ind w:firstLine="708"/>
        <w:jc w:val="both"/>
        <w:rPr>
          <w:lang w:val="kk-KZ"/>
        </w:rPr>
      </w:pPr>
      <w:r w:rsidRPr="00A230B2">
        <w:t>В соответствии с приказ</w:t>
      </w:r>
      <w:r w:rsidRPr="00A230B2">
        <w:rPr>
          <w:lang w:val="kk-KZ"/>
        </w:rPr>
        <w:t>ом</w:t>
      </w:r>
      <w:r w:rsidRPr="00A230B2">
        <w:t xml:space="preserve"> Министра национальной экономики Республики Казахстан от 27 марта 2015 года № 24</w:t>
      </w:r>
      <w:r w:rsidRPr="00A230B2">
        <w:rPr>
          <w:lang w:val="kk-KZ"/>
        </w:rPr>
        <w:t>8</w:t>
      </w:r>
      <w:r w:rsidR="00483B33" w:rsidRPr="00A230B2">
        <w:rPr>
          <w:lang w:val="kk-KZ"/>
        </w:rPr>
        <w:t xml:space="preserve"> </w:t>
      </w:r>
      <w:r w:rsidRPr="00A230B2">
        <w:rPr>
          <w:b/>
        </w:rPr>
        <w:t>«</w:t>
      </w:r>
      <w:r w:rsidRPr="00A230B2">
        <w:rPr>
          <w:rStyle w:val="s1"/>
          <w:b w:val="0"/>
        </w:rPr>
        <w:t>Об утверждении Правил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</w:t>
      </w:r>
      <w:r w:rsidRPr="00A230B2">
        <w:rPr>
          <w:b/>
        </w:rPr>
        <w:t>»,</w:t>
      </w:r>
      <w:r w:rsidR="00483B33" w:rsidRPr="00A230B2">
        <w:rPr>
          <w:b/>
        </w:rPr>
        <w:t xml:space="preserve"> </w:t>
      </w:r>
      <w:r w:rsidR="004D288A" w:rsidRPr="00A230B2">
        <w:t xml:space="preserve">ГКП </w:t>
      </w:r>
      <w:r w:rsidR="00483B33" w:rsidRPr="00A230B2">
        <w:rPr>
          <w:lang w:val="kk-KZ"/>
        </w:rPr>
        <w:t>«Городская поликлиника №2» на ПХВ</w:t>
      </w:r>
      <w:r w:rsidR="00483B33" w:rsidRPr="00A230B2">
        <w:rPr>
          <w:b/>
        </w:rPr>
        <w:t xml:space="preserve"> </w:t>
      </w:r>
      <w:r w:rsidR="00F45C40" w:rsidRPr="00A230B2">
        <w:rPr>
          <w:b/>
        </w:rPr>
        <w:t xml:space="preserve"> </w:t>
      </w:r>
      <w:r w:rsidRPr="00A230B2">
        <w:t>представляет</w:t>
      </w:r>
      <w:r w:rsidRPr="00A230B2">
        <w:rPr>
          <w:lang w:val="kk-KZ"/>
        </w:rPr>
        <w:t xml:space="preserve"> проект отчета </w:t>
      </w:r>
      <w:r w:rsidR="000C5DC7" w:rsidRPr="00A230B2">
        <w:rPr>
          <w:lang w:val="kk-KZ"/>
        </w:rPr>
        <w:t>п</w:t>
      </w:r>
      <w:r w:rsidRPr="00A230B2">
        <w:rPr>
          <w:lang w:val="kk-KZ"/>
        </w:rPr>
        <w:t xml:space="preserve">о </w:t>
      </w:r>
      <w:r w:rsidR="000C5DC7" w:rsidRPr="00A230B2">
        <w:rPr>
          <w:lang w:val="kk-KZ"/>
        </w:rPr>
        <w:t>ис</w:t>
      </w:r>
      <w:r w:rsidRPr="00A230B2">
        <w:rPr>
          <w:lang w:val="kk-KZ"/>
        </w:rPr>
        <w:t>полнени</w:t>
      </w:r>
      <w:r w:rsidR="000C5DC7" w:rsidRPr="00A230B2">
        <w:rPr>
          <w:lang w:val="kk-KZ"/>
        </w:rPr>
        <w:t>ю</w:t>
      </w:r>
      <w:r w:rsidRPr="00A230B2">
        <w:rPr>
          <w:lang w:val="kk-KZ"/>
        </w:rPr>
        <w:t xml:space="preserve"> плана развития за 201</w:t>
      </w:r>
      <w:r w:rsidR="00A230B2" w:rsidRPr="00A230B2">
        <w:rPr>
          <w:lang w:val="kk-KZ"/>
        </w:rPr>
        <w:t>8</w:t>
      </w:r>
      <w:r w:rsidRPr="00A230B2">
        <w:rPr>
          <w:lang w:val="kk-KZ"/>
        </w:rPr>
        <w:t xml:space="preserve"> год.</w:t>
      </w:r>
    </w:p>
    <w:p w:rsidR="009937EE" w:rsidRPr="007153CA" w:rsidRDefault="009937EE" w:rsidP="009937EE">
      <w:pPr>
        <w:ind w:firstLine="708"/>
        <w:jc w:val="both"/>
      </w:pPr>
      <w:r w:rsidRPr="007153CA">
        <w:rPr>
          <w:lang w:val="kk-KZ"/>
        </w:rPr>
        <w:t xml:space="preserve">Проект отчета </w:t>
      </w:r>
      <w:r w:rsidR="000C5DC7" w:rsidRPr="007153CA">
        <w:rPr>
          <w:lang w:val="kk-KZ"/>
        </w:rPr>
        <w:t>п</w:t>
      </w:r>
      <w:r w:rsidRPr="007153CA">
        <w:rPr>
          <w:lang w:val="kk-KZ"/>
        </w:rPr>
        <w:t xml:space="preserve">о </w:t>
      </w:r>
      <w:r w:rsidR="000C5DC7" w:rsidRPr="007153CA">
        <w:rPr>
          <w:lang w:val="kk-KZ"/>
        </w:rPr>
        <w:t>ис</w:t>
      </w:r>
      <w:r w:rsidRPr="007153CA">
        <w:rPr>
          <w:lang w:val="kk-KZ"/>
        </w:rPr>
        <w:t xml:space="preserve">полнении плана развития </w:t>
      </w:r>
      <w:r w:rsidR="000C5DC7" w:rsidRPr="007153CA">
        <w:rPr>
          <w:lang w:val="kk-KZ"/>
        </w:rPr>
        <w:t>Предприятия</w:t>
      </w:r>
      <w:r w:rsidRPr="007153CA">
        <w:rPr>
          <w:lang w:val="kk-KZ"/>
        </w:rPr>
        <w:t xml:space="preserve"> за 201</w:t>
      </w:r>
      <w:r w:rsidR="007153CA" w:rsidRPr="007153CA">
        <w:rPr>
          <w:lang w:val="kk-KZ"/>
        </w:rPr>
        <w:t>8</w:t>
      </w:r>
      <w:r w:rsidRPr="007153CA">
        <w:rPr>
          <w:lang w:val="kk-KZ"/>
        </w:rPr>
        <w:t xml:space="preserve"> год </w:t>
      </w:r>
      <w:r w:rsidRPr="007153CA">
        <w:t>содержит следующие основные показатели:</w:t>
      </w:r>
    </w:p>
    <w:p w:rsidR="009937EE" w:rsidRPr="00E8234C" w:rsidRDefault="009937EE" w:rsidP="009937EE">
      <w:pPr>
        <w:ind w:firstLine="709"/>
        <w:jc w:val="both"/>
        <w:rPr>
          <w:szCs w:val="28"/>
          <w:lang w:val="kk-KZ"/>
        </w:rPr>
      </w:pPr>
      <w:r w:rsidRPr="00E8234C">
        <w:rPr>
          <w:b/>
          <w:szCs w:val="28"/>
          <w:u w:val="single"/>
        </w:rPr>
        <w:t>Доходы за 201</w:t>
      </w:r>
      <w:r w:rsidR="007153CA" w:rsidRPr="00E8234C">
        <w:rPr>
          <w:b/>
          <w:szCs w:val="28"/>
          <w:u w:val="single"/>
        </w:rPr>
        <w:t>8</w:t>
      </w:r>
      <w:r w:rsidRPr="00E8234C">
        <w:rPr>
          <w:b/>
          <w:szCs w:val="28"/>
          <w:u w:val="single"/>
        </w:rPr>
        <w:t xml:space="preserve"> год</w:t>
      </w:r>
      <w:r w:rsidRPr="00E8234C">
        <w:rPr>
          <w:szCs w:val="28"/>
        </w:rPr>
        <w:t xml:space="preserve"> получены на общую сумму–</w:t>
      </w:r>
      <w:r w:rsidR="00F45C40" w:rsidRPr="00E8234C">
        <w:rPr>
          <w:szCs w:val="28"/>
        </w:rPr>
        <w:t xml:space="preserve"> </w:t>
      </w:r>
      <w:r w:rsidR="004D288A" w:rsidRPr="00E8234C">
        <w:rPr>
          <w:szCs w:val="28"/>
        </w:rPr>
        <w:t xml:space="preserve"> 1 2</w:t>
      </w:r>
      <w:r w:rsidR="00E8234C" w:rsidRPr="00E8234C">
        <w:rPr>
          <w:szCs w:val="28"/>
        </w:rPr>
        <w:t>56</w:t>
      </w:r>
      <w:r w:rsidR="004D288A" w:rsidRPr="00E8234C">
        <w:rPr>
          <w:szCs w:val="28"/>
        </w:rPr>
        <w:t> </w:t>
      </w:r>
      <w:r w:rsidR="00E8234C" w:rsidRPr="00E8234C">
        <w:rPr>
          <w:szCs w:val="28"/>
        </w:rPr>
        <w:t>280</w:t>
      </w:r>
      <w:r w:rsidR="004D288A" w:rsidRPr="00E8234C">
        <w:rPr>
          <w:szCs w:val="28"/>
        </w:rPr>
        <w:t>,1</w:t>
      </w:r>
      <w:r w:rsidR="00E8234C" w:rsidRPr="00E8234C">
        <w:rPr>
          <w:szCs w:val="28"/>
        </w:rPr>
        <w:t>7</w:t>
      </w:r>
      <w:r w:rsidR="004D288A" w:rsidRPr="00E8234C">
        <w:rPr>
          <w:szCs w:val="28"/>
        </w:rPr>
        <w:t xml:space="preserve"> </w:t>
      </w:r>
      <w:r w:rsidRPr="00E8234C">
        <w:rPr>
          <w:szCs w:val="28"/>
        </w:rPr>
        <w:t>тыс</w:t>
      </w:r>
      <w:r w:rsidR="00310B8B" w:rsidRPr="00E8234C">
        <w:rPr>
          <w:szCs w:val="28"/>
        </w:rPr>
        <w:t xml:space="preserve">яч </w:t>
      </w:r>
      <w:r w:rsidRPr="00E8234C">
        <w:rPr>
          <w:szCs w:val="28"/>
        </w:rPr>
        <w:t xml:space="preserve">тенге при запланированном уровне доходов – </w:t>
      </w:r>
      <w:r w:rsidR="00310B8B" w:rsidRPr="00E8234C">
        <w:rPr>
          <w:szCs w:val="28"/>
        </w:rPr>
        <w:t>1 </w:t>
      </w:r>
      <w:r w:rsidR="00E8234C" w:rsidRPr="00E8234C">
        <w:rPr>
          <w:szCs w:val="28"/>
        </w:rPr>
        <w:t>167 629,61</w:t>
      </w:r>
      <w:r w:rsidR="00310B8B" w:rsidRPr="00E8234C">
        <w:rPr>
          <w:szCs w:val="28"/>
        </w:rPr>
        <w:t xml:space="preserve"> </w:t>
      </w:r>
      <w:r w:rsidRPr="00E8234C">
        <w:rPr>
          <w:szCs w:val="28"/>
        </w:rPr>
        <w:t>тыс</w:t>
      </w:r>
      <w:r w:rsidR="00310B8B" w:rsidRPr="00E8234C">
        <w:rPr>
          <w:szCs w:val="28"/>
        </w:rPr>
        <w:t>яч</w:t>
      </w:r>
      <w:r w:rsidRPr="00E8234C">
        <w:rPr>
          <w:szCs w:val="28"/>
        </w:rPr>
        <w:t xml:space="preserve">. тенге – исполнение составило </w:t>
      </w:r>
      <w:r w:rsidR="00310B8B" w:rsidRPr="00E8234C">
        <w:rPr>
          <w:szCs w:val="28"/>
        </w:rPr>
        <w:t>10</w:t>
      </w:r>
      <w:r w:rsidR="00E8234C" w:rsidRPr="00E8234C">
        <w:rPr>
          <w:szCs w:val="28"/>
        </w:rPr>
        <w:t>7</w:t>
      </w:r>
      <w:r w:rsidR="00310B8B" w:rsidRPr="00E8234C">
        <w:rPr>
          <w:szCs w:val="28"/>
        </w:rPr>
        <w:t>,</w:t>
      </w:r>
      <w:r w:rsidR="00E8234C" w:rsidRPr="00E8234C">
        <w:rPr>
          <w:szCs w:val="28"/>
        </w:rPr>
        <w:t>59</w:t>
      </w:r>
      <w:r w:rsidRPr="00E8234C">
        <w:rPr>
          <w:szCs w:val="28"/>
        </w:rPr>
        <w:t>%, в т</w:t>
      </w:r>
      <w:r w:rsidRPr="00E8234C">
        <w:rPr>
          <w:szCs w:val="28"/>
          <w:lang w:val="kk-KZ"/>
        </w:rPr>
        <w:t>ом числе:</w:t>
      </w:r>
    </w:p>
    <w:p w:rsidR="009937EE" w:rsidRPr="00E8234C" w:rsidRDefault="009937EE" w:rsidP="009937EE">
      <w:pPr>
        <w:ind w:firstLine="720"/>
        <w:jc w:val="both"/>
        <w:rPr>
          <w:szCs w:val="28"/>
        </w:rPr>
      </w:pPr>
      <w:r w:rsidRPr="00E8234C">
        <w:rPr>
          <w:sz w:val="22"/>
          <w:szCs w:val="28"/>
          <w:lang w:val="kk-KZ"/>
        </w:rPr>
        <w:t>-</w:t>
      </w:r>
      <w:r w:rsidRPr="00E8234C">
        <w:rPr>
          <w:i/>
          <w:szCs w:val="28"/>
        </w:rPr>
        <w:t xml:space="preserve"> от</w:t>
      </w:r>
      <w:r w:rsidR="00310B8B" w:rsidRPr="00E8234C">
        <w:rPr>
          <w:i/>
          <w:szCs w:val="28"/>
        </w:rPr>
        <w:t xml:space="preserve"> </w:t>
      </w:r>
      <w:r w:rsidRPr="00E8234C">
        <w:rPr>
          <w:i/>
          <w:szCs w:val="28"/>
        </w:rPr>
        <w:t>реализации продукции государственным учреждениям</w:t>
      </w:r>
      <w:r w:rsidR="00310B8B" w:rsidRPr="00E8234C">
        <w:rPr>
          <w:i/>
          <w:szCs w:val="28"/>
        </w:rPr>
        <w:t xml:space="preserve"> </w:t>
      </w:r>
      <w:r w:rsidRPr="00E8234C">
        <w:rPr>
          <w:szCs w:val="28"/>
        </w:rPr>
        <w:t>(</w:t>
      </w:r>
      <w:r w:rsidR="00310B8B" w:rsidRPr="00E8234C">
        <w:rPr>
          <w:szCs w:val="28"/>
        </w:rPr>
        <w:t>республиканский бюджет</w:t>
      </w:r>
      <w:r w:rsidRPr="00E8234C">
        <w:rPr>
          <w:szCs w:val="28"/>
        </w:rPr>
        <w:t>) –</w:t>
      </w:r>
      <w:r w:rsidR="00310B8B" w:rsidRPr="00E8234C">
        <w:rPr>
          <w:szCs w:val="28"/>
        </w:rPr>
        <w:t xml:space="preserve"> </w:t>
      </w:r>
      <w:r w:rsidR="00E8234C" w:rsidRPr="00E8234C">
        <w:rPr>
          <w:szCs w:val="28"/>
        </w:rPr>
        <w:t>997 901,55</w:t>
      </w:r>
      <w:r w:rsidR="00310B8B" w:rsidRPr="00E8234C">
        <w:rPr>
          <w:szCs w:val="28"/>
        </w:rPr>
        <w:t xml:space="preserve"> </w:t>
      </w:r>
      <w:r w:rsidRPr="00E8234C">
        <w:rPr>
          <w:szCs w:val="28"/>
        </w:rPr>
        <w:t>тыс</w:t>
      </w:r>
      <w:r w:rsidR="00310B8B" w:rsidRPr="00E8234C">
        <w:rPr>
          <w:szCs w:val="28"/>
        </w:rPr>
        <w:t xml:space="preserve">яч </w:t>
      </w:r>
      <w:r w:rsidRPr="00E8234C">
        <w:rPr>
          <w:szCs w:val="28"/>
        </w:rPr>
        <w:t xml:space="preserve">тенге или </w:t>
      </w:r>
      <w:r w:rsidR="00E8234C" w:rsidRPr="00E8234C">
        <w:rPr>
          <w:szCs w:val="28"/>
        </w:rPr>
        <w:t>108,64</w:t>
      </w:r>
      <w:r w:rsidRPr="00E8234C">
        <w:rPr>
          <w:szCs w:val="28"/>
        </w:rPr>
        <w:t xml:space="preserve"> %,</w:t>
      </w:r>
      <w:r w:rsidR="00310B8B" w:rsidRPr="00E8234C">
        <w:rPr>
          <w:szCs w:val="28"/>
        </w:rPr>
        <w:t xml:space="preserve"> </w:t>
      </w:r>
      <w:r w:rsidRPr="00E8234C">
        <w:rPr>
          <w:szCs w:val="28"/>
        </w:rPr>
        <w:t xml:space="preserve">при запланированном уровне доходов </w:t>
      </w:r>
      <w:r w:rsidR="00E8234C" w:rsidRPr="00E8234C">
        <w:rPr>
          <w:szCs w:val="28"/>
        </w:rPr>
        <w:t>918 555,3</w:t>
      </w:r>
      <w:r w:rsidRPr="00E8234C">
        <w:rPr>
          <w:szCs w:val="28"/>
        </w:rPr>
        <w:t xml:space="preserve"> тыс</w:t>
      </w:r>
      <w:r w:rsidR="00310B8B" w:rsidRPr="00E8234C">
        <w:rPr>
          <w:szCs w:val="28"/>
        </w:rPr>
        <w:t>яч</w:t>
      </w:r>
      <w:r w:rsidRPr="00E8234C">
        <w:rPr>
          <w:szCs w:val="28"/>
        </w:rPr>
        <w:t xml:space="preserve"> тенге;</w:t>
      </w:r>
    </w:p>
    <w:p w:rsidR="009937EE" w:rsidRPr="00793877" w:rsidRDefault="00310B8B" w:rsidP="009937EE">
      <w:pPr>
        <w:ind w:firstLine="720"/>
        <w:jc w:val="both"/>
        <w:rPr>
          <w:szCs w:val="28"/>
        </w:rPr>
      </w:pPr>
      <w:r w:rsidRPr="00793877">
        <w:rPr>
          <w:i/>
          <w:szCs w:val="28"/>
          <w:lang w:val="kk-KZ"/>
        </w:rPr>
        <w:t xml:space="preserve">- </w:t>
      </w:r>
      <w:r w:rsidR="009937EE" w:rsidRPr="00793877">
        <w:rPr>
          <w:i/>
          <w:szCs w:val="28"/>
          <w:lang w:val="kk-KZ"/>
        </w:rPr>
        <w:t>о</w:t>
      </w:r>
      <w:r w:rsidR="009937EE" w:rsidRPr="00793877">
        <w:rPr>
          <w:i/>
          <w:szCs w:val="28"/>
        </w:rPr>
        <w:t>т</w:t>
      </w:r>
      <w:r w:rsidRPr="00793877">
        <w:rPr>
          <w:i/>
          <w:szCs w:val="28"/>
        </w:rPr>
        <w:t xml:space="preserve"> </w:t>
      </w:r>
      <w:r w:rsidR="009937EE" w:rsidRPr="00793877">
        <w:rPr>
          <w:i/>
          <w:szCs w:val="28"/>
        </w:rPr>
        <w:t>реализации продукции прочим потребителям</w:t>
      </w:r>
      <w:r w:rsidRPr="00793877">
        <w:rPr>
          <w:i/>
          <w:szCs w:val="28"/>
        </w:rPr>
        <w:t xml:space="preserve"> </w:t>
      </w:r>
      <w:r w:rsidR="009937EE" w:rsidRPr="00793877">
        <w:rPr>
          <w:i/>
          <w:szCs w:val="28"/>
        </w:rPr>
        <w:t xml:space="preserve">(платные услуги) </w:t>
      </w:r>
      <w:r w:rsidR="009937EE" w:rsidRPr="00793877">
        <w:rPr>
          <w:szCs w:val="28"/>
        </w:rPr>
        <w:t>–</w:t>
      </w:r>
      <w:r w:rsidR="00793877" w:rsidRPr="00793877">
        <w:rPr>
          <w:szCs w:val="28"/>
        </w:rPr>
        <w:t>36 469,97</w:t>
      </w:r>
      <w:r w:rsidRPr="00793877">
        <w:rPr>
          <w:szCs w:val="28"/>
        </w:rPr>
        <w:t xml:space="preserve"> </w:t>
      </w:r>
      <w:r w:rsidR="009937EE" w:rsidRPr="00793877">
        <w:rPr>
          <w:szCs w:val="28"/>
        </w:rPr>
        <w:t>тыс</w:t>
      </w:r>
      <w:r w:rsidRPr="00793877">
        <w:rPr>
          <w:szCs w:val="28"/>
        </w:rPr>
        <w:t xml:space="preserve">яч </w:t>
      </w:r>
      <w:r w:rsidR="009937EE" w:rsidRPr="00793877">
        <w:rPr>
          <w:szCs w:val="28"/>
        </w:rPr>
        <w:t xml:space="preserve">тенге или </w:t>
      </w:r>
      <w:r w:rsidR="00793877" w:rsidRPr="00793877">
        <w:rPr>
          <w:szCs w:val="28"/>
        </w:rPr>
        <w:t>76,79</w:t>
      </w:r>
      <w:r w:rsidR="009937EE" w:rsidRPr="00793877">
        <w:rPr>
          <w:szCs w:val="28"/>
        </w:rPr>
        <w:t xml:space="preserve">%, при запланированном уровне доходов </w:t>
      </w:r>
      <w:r w:rsidR="00793877" w:rsidRPr="00793877">
        <w:rPr>
          <w:szCs w:val="28"/>
        </w:rPr>
        <w:t>47 494,3</w:t>
      </w:r>
      <w:r w:rsidRPr="00793877">
        <w:rPr>
          <w:szCs w:val="28"/>
        </w:rPr>
        <w:t xml:space="preserve"> </w:t>
      </w:r>
      <w:r w:rsidR="009937EE" w:rsidRPr="00793877">
        <w:rPr>
          <w:szCs w:val="28"/>
        </w:rPr>
        <w:t>тыс</w:t>
      </w:r>
      <w:r w:rsidRPr="00793877">
        <w:rPr>
          <w:szCs w:val="28"/>
        </w:rPr>
        <w:t xml:space="preserve">яч </w:t>
      </w:r>
      <w:r w:rsidR="009937EE" w:rsidRPr="00793877">
        <w:rPr>
          <w:szCs w:val="28"/>
        </w:rPr>
        <w:t>тенге;</w:t>
      </w:r>
    </w:p>
    <w:p w:rsidR="009937EE" w:rsidRPr="00793877" w:rsidRDefault="009937EE" w:rsidP="009937EE">
      <w:pPr>
        <w:ind w:firstLine="720"/>
        <w:jc w:val="both"/>
        <w:rPr>
          <w:szCs w:val="28"/>
        </w:rPr>
      </w:pPr>
      <w:r w:rsidRPr="00793877">
        <w:rPr>
          <w:i/>
          <w:szCs w:val="28"/>
          <w:lang w:val="kk-KZ"/>
        </w:rPr>
        <w:t xml:space="preserve">- </w:t>
      </w:r>
      <w:r w:rsidRPr="00793877">
        <w:rPr>
          <w:i/>
          <w:szCs w:val="28"/>
        </w:rPr>
        <w:t xml:space="preserve">в виде вознаграждений (по депозитам) </w:t>
      </w:r>
      <w:r w:rsidRPr="00793877">
        <w:rPr>
          <w:szCs w:val="28"/>
        </w:rPr>
        <w:t>–</w:t>
      </w:r>
      <w:r w:rsidR="00F45C40" w:rsidRPr="00793877">
        <w:rPr>
          <w:szCs w:val="28"/>
        </w:rPr>
        <w:t xml:space="preserve"> </w:t>
      </w:r>
      <w:r w:rsidR="00793877" w:rsidRPr="00793877">
        <w:rPr>
          <w:szCs w:val="28"/>
        </w:rPr>
        <w:t>1 379,14</w:t>
      </w:r>
      <w:r w:rsidRPr="00793877">
        <w:rPr>
          <w:szCs w:val="28"/>
        </w:rPr>
        <w:t xml:space="preserve"> тыс</w:t>
      </w:r>
      <w:r w:rsidR="00310B8B" w:rsidRPr="00793877">
        <w:rPr>
          <w:szCs w:val="28"/>
        </w:rPr>
        <w:t>яч</w:t>
      </w:r>
      <w:r w:rsidRPr="00793877">
        <w:rPr>
          <w:szCs w:val="28"/>
        </w:rPr>
        <w:t xml:space="preserve"> тенге или 1</w:t>
      </w:r>
      <w:r w:rsidR="00310B8B" w:rsidRPr="00793877">
        <w:rPr>
          <w:szCs w:val="28"/>
        </w:rPr>
        <w:t>00</w:t>
      </w:r>
      <w:r w:rsidRPr="00793877">
        <w:rPr>
          <w:szCs w:val="28"/>
        </w:rPr>
        <w:t>,</w:t>
      </w:r>
      <w:r w:rsidR="00310B8B" w:rsidRPr="00793877">
        <w:rPr>
          <w:szCs w:val="28"/>
        </w:rPr>
        <w:t>0</w:t>
      </w:r>
      <w:r w:rsidRPr="00793877">
        <w:rPr>
          <w:szCs w:val="28"/>
        </w:rPr>
        <w:t xml:space="preserve">%, при запланированном уровне доходов </w:t>
      </w:r>
      <w:r w:rsidR="00793877" w:rsidRPr="00793877">
        <w:rPr>
          <w:szCs w:val="28"/>
        </w:rPr>
        <w:t>1 379,14</w:t>
      </w:r>
      <w:r w:rsidR="00310B8B" w:rsidRPr="00793877">
        <w:rPr>
          <w:szCs w:val="28"/>
        </w:rPr>
        <w:t xml:space="preserve"> тысяч </w:t>
      </w:r>
      <w:r w:rsidRPr="00793877">
        <w:rPr>
          <w:szCs w:val="28"/>
        </w:rPr>
        <w:t>тенге;</w:t>
      </w:r>
    </w:p>
    <w:p w:rsidR="009937EE" w:rsidRPr="009E4D18" w:rsidRDefault="009937EE" w:rsidP="009937EE">
      <w:pPr>
        <w:ind w:firstLine="709"/>
        <w:jc w:val="both"/>
        <w:rPr>
          <w:szCs w:val="28"/>
        </w:rPr>
      </w:pPr>
      <w:r w:rsidRPr="009E4D18">
        <w:rPr>
          <w:i/>
          <w:szCs w:val="28"/>
          <w:lang w:val="kk-KZ"/>
        </w:rPr>
        <w:t xml:space="preserve">- </w:t>
      </w:r>
      <w:r w:rsidRPr="009E4D18">
        <w:rPr>
          <w:i/>
          <w:szCs w:val="28"/>
        </w:rPr>
        <w:t>от безвозмездно полученных активов</w:t>
      </w:r>
      <w:r w:rsidR="00310B8B" w:rsidRPr="009E4D18">
        <w:rPr>
          <w:i/>
          <w:szCs w:val="28"/>
        </w:rPr>
        <w:t xml:space="preserve"> </w:t>
      </w:r>
      <w:r w:rsidR="00310B8B" w:rsidRPr="009E4D18">
        <w:rPr>
          <w:szCs w:val="28"/>
        </w:rPr>
        <w:t>(</w:t>
      </w:r>
      <w:r w:rsidRPr="009E4D18">
        <w:rPr>
          <w:szCs w:val="28"/>
        </w:rPr>
        <w:t>безвозмездн</w:t>
      </w:r>
      <w:r w:rsidR="00310B8B" w:rsidRPr="009E4D18">
        <w:rPr>
          <w:szCs w:val="28"/>
        </w:rPr>
        <w:t>о</w:t>
      </w:r>
      <w:r w:rsidRPr="009E4D18">
        <w:rPr>
          <w:szCs w:val="28"/>
        </w:rPr>
        <w:t xml:space="preserve"> </w:t>
      </w:r>
      <w:r w:rsidR="00310B8B" w:rsidRPr="009E4D18">
        <w:rPr>
          <w:szCs w:val="28"/>
        </w:rPr>
        <w:t xml:space="preserve">полученные </w:t>
      </w:r>
      <w:r w:rsidRPr="009E4D18">
        <w:rPr>
          <w:szCs w:val="28"/>
        </w:rPr>
        <w:t>медикаменты местных исполнительных органов</w:t>
      </w:r>
      <w:r w:rsidR="009E4D18" w:rsidRPr="009E4D18">
        <w:rPr>
          <w:szCs w:val="28"/>
        </w:rPr>
        <w:t xml:space="preserve">, трансферты полученные на приобретение </w:t>
      </w:r>
      <w:r w:rsidR="009E4D18" w:rsidRPr="009E4D18">
        <w:rPr>
          <w:szCs w:val="28"/>
        </w:rPr>
        <w:lastRenderedPageBreak/>
        <w:t>компьютеров</w:t>
      </w:r>
      <w:r w:rsidR="000E68A2" w:rsidRPr="009E4D18">
        <w:t>)</w:t>
      </w:r>
      <w:r w:rsidRPr="009E4D18">
        <w:rPr>
          <w:szCs w:val="28"/>
        </w:rPr>
        <w:t xml:space="preserve">  – </w:t>
      </w:r>
      <w:r w:rsidR="009E4D18" w:rsidRPr="009E4D18">
        <w:rPr>
          <w:szCs w:val="28"/>
        </w:rPr>
        <w:t>212 747,15</w:t>
      </w:r>
      <w:r w:rsidR="000E68A2" w:rsidRPr="009E4D18">
        <w:rPr>
          <w:szCs w:val="28"/>
        </w:rPr>
        <w:t xml:space="preserve"> </w:t>
      </w:r>
      <w:r w:rsidRPr="009E4D18">
        <w:rPr>
          <w:szCs w:val="28"/>
        </w:rPr>
        <w:t>тыс</w:t>
      </w:r>
      <w:r w:rsidR="000E68A2" w:rsidRPr="009E4D18">
        <w:rPr>
          <w:szCs w:val="28"/>
        </w:rPr>
        <w:t xml:space="preserve">яч </w:t>
      </w:r>
      <w:r w:rsidRPr="009E4D18">
        <w:rPr>
          <w:szCs w:val="28"/>
        </w:rPr>
        <w:t xml:space="preserve">тенге или </w:t>
      </w:r>
      <w:r w:rsidR="000E68A2" w:rsidRPr="009E4D18">
        <w:rPr>
          <w:szCs w:val="28"/>
        </w:rPr>
        <w:t>106,</w:t>
      </w:r>
      <w:r w:rsidR="009E4D18" w:rsidRPr="009E4D18">
        <w:rPr>
          <w:szCs w:val="28"/>
        </w:rPr>
        <w:t>5</w:t>
      </w:r>
      <w:r w:rsidR="000E68A2" w:rsidRPr="009E4D18">
        <w:rPr>
          <w:szCs w:val="28"/>
        </w:rPr>
        <w:t xml:space="preserve"> </w:t>
      </w:r>
      <w:r w:rsidRPr="009E4D18">
        <w:rPr>
          <w:szCs w:val="28"/>
        </w:rPr>
        <w:t xml:space="preserve"> %, при запланированном уровне доходов </w:t>
      </w:r>
      <w:r w:rsidR="009E4D18" w:rsidRPr="009E4D18">
        <w:rPr>
          <w:szCs w:val="28"/>
        </w:rPr>
        <w:t>199 754,51</w:t>
      </w:r>
      <w:r w:rsidR="000E68A2" w:rsidRPr="009E4D18">
        <w:rPr>
          <w:szCs w:val="28"/>
        </w:rPr>
        <w:t xml:space="preserve"> </w:t>
      </w:r>
      <w:r w:rsidRPr="009E4D18">
        <w:rPr>
          <w:szCs w:val="28"/>
        </w:rPr>
        <w:t>тыс</w:t>
      </w:r>
      <w:r w:rsidR="000E68A2" w:rsidRPr="009E4D18">
        <w:rPr>
          <w:szCs w:val="28"/>
        </w:rPr>
        <w:t xml:space="preserve">яч </w:t>
      </w:r>
      <w:r w:rsidRPr="009E4D18">
        <w:rPr>
          <w:szCs w:val="28"/>
        </w:rPr>
        <w:t>тенге;</w:t>
      </w:r>
    </w:p>
    <w:p w:rsidR="009937EE" w:rsidRPr="007003CE" w:rsidRDefault="009937EE" w:rsidP="009937EE">
      <w:pPr>
        <w:ind w:firstLine="709"/>
        <w:jc w:val="both"/>
        <w:rPr>
          <w:szCs w:val="28"/>
        </w:rPr>
      </w:pPr>
      <w:r w:rsidRPr="007003CE">
        <w:rPr>
          <w:i/>
          <w:szCs w:val="28"/>
          <w:lang w:val="kk-KZ"/>
        </w:rPr>
        <w:t xml:space="preserve">- </w:t>
      </w:r>
      <w:r w:rsidRPr="007003CE">
        <w:rPr>
          <w:i/>
          <w:szCs w:val="28"/>
        </w:rPr>
        <w:t xml:space="preserve">от </w:t>
      </w:r>
      <w:r w:rsidR="00356FC6" w:rsidRPr="007003CE">
        <w:rPr>
          <w:i/>
          <w:szCs w:val="28"/>
        </w:rPr>
        <w:t xml:space="preserve">операционной аренды </w:t>
      </w:r>
      <w:r w:rsidRPr="007003CE">
        <w:rPr>
          <w:szCs w:val="28"/>
        </w:rPr>
        <w:t xml:space="preserve"> –</w:t>
      </w:r>
      <w:r w:rsidR="00356FC6" w:rsidRPr="007003CE">
        <w:rPr>
          <w:szCs w:val="28"/>
        </w:rPr>
        <w:t xml:space="preserve"> </w:t>
      </w:r>
      <w:r w:rsidR="007003CE" w:rsidRPr="007003CE">
        <w:rPr>
          <w:szCs w:val="28"/>
        </w:rPr>
        <w:t>2 653,85</w:t>
      </w:r>
      <w:r w:rsidR="00356FC6" w:rsidRPr="007003CE">
        <w:rPr>
          <w:szCs w:val="28"/>
        </w:rPr>
        <w:t xml:space="preserve"> </w:t>
      </w:r>
      <w:r w:rsidRPr="007003CE">
        <w:rPr>
          <w:szCs w:val="28"/>
        </w:rPr>
        <w:t>тыс</w:t>
      </w:r>
      <w:r w:rsidR="00356FC6" w:rsidRPr="007003CE">
        <w:rPr>
          <w:szCs w:val="28"/>
        </w:rPr>
        <w:t xml:space="preserve">яч </w:t>
      </w:r>
      <w:r w:rsidRPr="007003CE">
        <w:rPr>
          <w:szCs w:val="28"/>
        </w:rPr>
        <w:t>тенге</w:t>
      </w:r>
      <w:r w:rsidR="00436FDA" w:rsidRPr="007003CE">
        <w:rPr>
          <w:szCs w:val="28"/>
        </w:rPr>
        <w:t>, что не было</w:t>
      </w:r>
      <w:r w:rsidRPr="007003CE">
        <w:rPr>
          <w:szCs w:val="28"/>
        </w:rPr>
        <w:t xml:space="preserve"> запланировано;</w:t>
      </w:r>
    </w:p>
    <w:p w:rsidR="009937EE" w:rsidRPr="007B6355" w:rsidRDefault="00902E9C" w:rsidP="009937EE">
      <w:pPr>
        <w:ind w:firstLine="709"/>
        <w:jc w:val="both"/>
        <w:rPr>
          <w:szCs w:val="28"/>
        </w:rPr>
      </w:pPr>
      <w:r w:rsidRPr="007B6355">
        <w:rPr>
          <w:i/>
          <w:szCs w:val="28"/>
          <w:lang w:val="kk-KZ"/>
        </w:rPr>
        <w:t xml:space="preserve">- </w:t>
      </w:r>
      <w:r w:rsidR="009937EE" w:rsidRPr="007B6355">
        <w:rPr>
          <w:i/>
          <w:szCs w:val="28"/>
        </w:rPr>
        <w:t>прочие доходы</w:t>
      </w:r>
      <w:r w:rsidR="00C64467" w:rsidRPr="007B6355">
        <w:rPr>
          <w:i/>
          <w:szCs w:val="28"/>
        </w:rPr>
        <w:t xml:space="preserve"> </w:t>
      </w:r>
      <w:r w:rsidR="009937EE" w:rsidRPr="007B6355">
        <w:rPr>
          <w:i/>
          <w:szCs w:val="28"/>
        </w:rPr>
        <w:t>(</w:t>
      </w:r>
      <w:r w:rsidR="007B6355" w:rsidRPr="007B6355">
        <w:rPr>
          <w:i/>
          <w:szCs w:val="28"/>
        </w:rPr>
        <w:t>возмещение расходов по коммунальным услугам, возмещение расходов на заработную плату, открытие буфета</w:t>
      </w:r>
      <w:r w:rsidR="009937EE" w:rsidRPr="007B6355">
        <w:rPr>
          <w:i/>
          <w:szCs w:val="28"/>
        </w:rPr>
        <w:t xml:space="preserve"> и т.д.)</w:t>
      </w:r>
      <w:r w:rsidR="009937EE" w:rsidRPr="007B6355">
        <w:rPr>
          <w:szCs w:val="28"/>
        </w:rPr>
        <w:t xml:space="preserve">– </w:t>
      </w:r>
      <w:r w:rsidR="007B6355" w:rsidRPr="007B6355">
        <w:rPr>
          <w:szCs w:val="28"/>
        </w:rPr>
        <w:t>5 128,51</w:t>
      </w:r>
      <w:r w:rsidR="00C64467" w:rsidRPr="007B6355">
        <w:rPr>
          <w:szCs w:val="28"/>
        </w:rPr>
        <w:t xml:space="preserve"> т</w:t>
      </w:r>
      <w:r w:rsidR="009937EE" w:rsidRPr="007B6355">
        <w:rPr>
          <w:szCs w:val="28"/>
        </w:rPr>
        <w:t>ыс</w:t>
      </w:r>
      <w:r w:rsidR="00C64467" w:rsidRPr="007B6355">
        <w:rPr>
          <w:szCs w:val="28"/>
        </w:rPr>
        <w:t xml:space="preserve">яч </w:t>
      </w:r>
      <w:r w:rsidR="009937EE" w:rsidRPr="007B6355">
        <w:rPr>
          <w:szCs w:val="28"/>
        </w:rPr>
        <w:t xml:space="preserve">тенге или </w:t>
      </w:r>
      <w:r w:rsidR="007B6355" w:rsidRPr="007B6355">
        <w:rPr>
          <w:szCs w:val="28"/>
        </w:rPr>
        <w:t>1148,86</w:t>
      </w:r>
      <w:r w:rsidR="009937EE" w:rsidRPr="007B6355">
        <w:rPr>
          <w:szCs w:val="28"/>
        </w:rPr>
        <w:t xml:space="preserve">%, при запланированном уровне доходов </w:t>
      </w:r>
      <w:r w:rsidR="007B6355" w:rsidRPr="007B6355">
        <w:rPr>
          <w:szCs w:val="28"/>
        </w:rPr>
        <w:t>446,4</w:t>
      </w:r>
      <w:r w:rsidR="00C64467" w:rsidRPr="007B6355">
        <w:rPr>
          <w:szCs w:val="28"/>
        </w:rPr>
        <w:t xml:space="preserve"> </w:t>
      </w:r>
      <w:r w:rsidR="009937EE" w:rsidRPr="007B6355">
        <w:rPr>
          <w:szCs w:val="28"/>
        </w:rPr>
        <w:t>тыс</w:t>
      </w:r>
      <w:r w:rsidR="00C64467" w:rsidRPr="007B6355">
        <w:rPr>
          <w:szCs w:val="28"/>
        </w:rPr>
        <w:t>яч</w:t>
      </w:r>
      <w:r w:rsidR="009937EE" w:rsidRPr="007B6355">
        <w:rPr>
          <w:szCs w:val="28"/>
        </w:rPr>
        <w:t xml:space="preserve"> тенге.</w:t>
      </w:r>
    </w:p>
    <w:p w:rsidR="00902E9C" w:rsidRPr="00F81791" w:rsidRDefault="00902E9C" w:rsidP="00902E9C">
      <w:pPr>
        <w:ind w:firstLine="708"/>
        <w:jc w:val="both"/>
        <w:rPr>
          <w:szCs w:val="28"/>
          <w:lang w:val="kk-KZ"/>
        </w:rPr>
      </w:pPr>
      <w:r w:rsidRPr="00F81791">
        <w:rPr>
          <w:b/>
          <w:szCs w:val="28"/>
          <w:u w:val="single"/>
        </w:rPr>
        <w:t>Расходы за 201</w:t>
      </w:r>
      <w:r w:rsidR="00F81791" w:rsidRPr="00F81791">
        <w:rPr>
          <w:b/>
          <w:szCs w:val="28"/>
          <w:u w:val="single"/>
        </w:rPr>
        <w:t>8</w:t>
      </w:r>
      <w:r w:rsidRPr="00F81791">
        <w:rPr>
          <w:b/>
          <w:szCs w:val="28"/>
          <w:u w:val="single"/>
        </w:rPr>
        <w:t xml:space="preserve"> год</w:t>
      </w:r>
      <w:r w:rsidRPr="00F81791">
        <w:rPr>
          <w:szCs w:val="28"/>
        </w:rPr>
        <w:t xml:space="preserve"> составили </w:t>
      </w:r>
      <w:r w:rsidR="00244FE2" w:rsidRPr="00F81791">
        <w:rPr>
          <w:szCs w:val="28"/>
        </w:rPr>
        <w:t>1 2</w:t>
      </w:r>
      <w:r w:rsidR="00F81791" w:rsidRPr="00F81791">
        <w:rPr>
          <w:szCs w:val="28"/>
        </w:rPr>
        <w:t>80 051,32</w:t>
      </w:r>
      <w:r w:rsidR="00244FE2" w:rsidRPr="00F81791">
        <w:rPr>
          <w:szCs w:val="28"/>
        </w:rPr>
        <w:t xml:space="preserve"> </w:t>
      </w:r>
      <w:r w:rsidRPr="00F81791">
        <w:rPr>
          <w:szCs w:val="28"/>
        </w:rPr>
        <w:t>тыс</w:t>
      </w:r>
      <w:r w:rsidR="00244FE2" w:rsidRPr="00F81791">
        <w:rPr>
          <w:szCs w:val="28"/>
        </w:rPr>
        <w:t xml:space="preserve">яч </w:t>
      </w:r>
      <w:r w:rsidRPr="00F81791">
        <w:rPr>
          <w:szCs w:val="28"/>
        </w:rPr>
        <w:t>тенге</w:t>
      </w:r>
      <w:r w:rsidR="00244FE2" w:rsidRPr="00F81791">
        <w:rPr>
          <w:szCs w:val="28"/>
        </w:rPr>
        <w:t>, или 109</w:t>
      </w:r>
      <w:r w:rsidRPr="00F81791">
        <w:rPr>
          <w:szCs w:val="28"/>
        </w:rPr>
        <w:t>,</w:t>
      </w:r>
      <w:r w:rsidR="00F81791" w:rsidRPr="00F81791">
        <w:rPr>
          <w:szCs w:val="28"/>
        </w:rPr>
        <w:t>65</w:t>
      </w:r>
      <w:r w:rsidRPr="00F81791">
        <w:rPr>
          <w:szCs w:val="28"/>
        </w:rPr>
        <w:t>%, при плане</w:t>
      </w:r>
      <w:r w:rsidR="00F45C40" w:rsidRPr="00F81791">
        <w:rPr>
          <w:szCs w:val="28"/>
        </w:rPr>
        <w:t xml:space="preserve"> </w:t>
      </w:r>
      <w:r w:rsidR="00244FE2" w:rsidRPr="00F81791">
        <w:rPr>
          <w:szCs w:val="28"/>
        </w:rPr>
        <w:t>1 1</w:t>
      </w:r>
      <w:r w:rsidR="00F81791" w:rsidRPr="00F81791">
        <w:rPr>
          <w:szCs w:val="28"/>
        </w:rPr>
        <w:t>67 429,8</w:t>
      </w:r>
      <w:r w:rsidRPr="00F81791">
        <w:rPr>
          <w:szCs w:val="28"/>
        </w:rPr>
        <w:t xml:space="preserve"> тыс.тенге, в том числе: </w:t>
      </w:r>
    </w:p>
    <w:p w:rsidR="00902E9C" w:rsidRPr="00F81791" w:rsidRDefault="00902E9C" w:rsidP="00902E9C">
      <w:pPr>
        <w:tabs>
          <w:tab w:val="left" w:pos="142"/>
        </w:tabs>
        <w:ind w:firstLine="709"/>
        <w:jc w:val="both"/>
        <w:rPr>
          <w:szCs w:val="28"/>
          <w:lang w:val="kk-KZ"/>
        </w:rPr>
      </w:pPr>
      <w:r w:rsidRPr="00F81791">
        <w:rPr>
          <w:rFonts w:eastAsiaTheme="minorHAnsi"/>
          <w:i/>
          <w:szCs w:val="28"/>
          <w:lang w:val="kk-KZ" w:eastAsia="ko-KR"/>
        </w:rPr>
        <w:t>-</w:t>
      </w:r>
      <w:r w:rsidRPr="00F81791">
        <w:rPr>
          <w:i/>
          <w:szCs w:val="28"/>
        </w:rPr>
        <w:t xml:space="preserve"> себестоимость реализованной продукции</w:t>
      </w:r>
      <w:r w:rsidRPr="00F81791">
        <w:rPr>
          <w:szCs w:val="28"/>
          <w:lang w:val="kk-KZ"/>
        </w:rPr>
        <w:t xml:space="preserve"> </w:t>
      </w:r>
      <w:r w:rsidR="00244FE2" w:rsidRPr="00F81791">
        <w:rPr>
          <w:szCs w:val="28"/>
          <w:lang w:val="kk-KZ"/>
        </w:rPr>
        <w:t>– 1 </w:t>
      </w:r>
      <w:r w:rsidR="00F81791" w:rsidRPr="00F81791">
        <w:rPr>
          <w:szCs w:val="28"/>
          <w:lang w:val="kk-KZ"/>
        </w:rPr>
        <w:t>240</w:t>
      </w:r>
      <w:r w:rsidR="00244FE2" w:rsidRPr="00F81791">
        <w:rPr>
          <w:szCs w:val="28"/>
          <w:lang w:val="kk-KZ"/>
        </w:rPr>
        <w:t> </w:t>
      </w:r>
      <w:r w:rsidR="00F81791" w:rsidRPr="00F81791">
        <w:rPr>
          <w:szCs w:val="28"/>
          <w:lang w:val="kk-KZ"/>
        </w:rPr>
        <w:t>669</w:t>
      </w:r>
      <w:r w:rsidR="00244FE2" w:rsidRPr="00F81791">
        <w:rPr>
          <w:szCs w:val="28"/>
          <w:lang w:val="kk-KZ"/>
        </w:rPr>
        <w:t>,</w:t>
      </w:r>
      <w:r w:rsidR="00F81791" w:rsidRPr="00F81791">
        <w:rPr>
          <w:szCs w:val="28"/>
          <w:lang w:val="kk-KZ"/>
        </w:rPr>
        <w:t>37</w:t>
      </w:r>
      <w:r w:rsidR="00244FE2" w:rsidRPr="00F81791">
        <w:rPr>
          <w:szCs w:val="28"/>
          <w:lang w:val="kk-KZ"/>
        </w:rPr>
        <w:t xml:space="preserve"> </w:t>
      </w:r>
      <w:r w:rsidRPr="00F81791">
        <w:rPr>
          <w:szCs w:val="28"/>
        </w:rPr>
        <w:t>тыс</w:t>
      </w:r>
      <w:r w:rsidR="00244FE2" w:rsidRPr="00F81791">
        <w:rPr>
          <w:szCs w:val="28"/>
        </w:rPr>
        <w:t xml:space="preserve">яч </w:t>
      </w:r>
      <w:r w:rsidRPr="00F81791">
        <w:rPr>
          <w:szCs w:val="28"/>
        </w:rPr>
        <w:t xml:space="preserve">тенге или </w:t>
      </w:r>
      <w:r w:rsidR="00244FE2" w:rsidRPr="00F81791">
        <w:rPr>
          <w:szCs w:val="28"/>
        </w:rPr>
        <w:t>10</w:t>
      </w:r>
      <w:r w:rsidR="00F81791" w:rsidRPr="00F81791">
        <w:rPr>
          <w:szCs w:val="28"/>
        </w:rPr>
        <w:t>9</w:t>
      </w:r>
      <w:r w:rsidR="00244FE2" w:rsidRPr="00F81791">
        <w:rPr>
          <w:szCs w:val="28"/>
        </w:rPr>
        <w:t>,</w:t>
      </w:r>
      <w:r w:rsidR="00F81791" w:rsidRPr="00F81791">
        <w:rPr>
          <w:szCs w:val="28"/>
        </w:rPr>
        <w:t>45</w:t>
      </w:r>
      <w:r w:rsidRPr="00F81791">
        <w:rPr>
          <w:szCs w:val="28"/>
        </w:rPr>
        <w:t>% от плана</w:t>
      </w:r>
      <w:r w:rsidRPr="00F81791">
        <w:rPr>
          <w:szCs w:val="28"/>
          <w:lang w:val="kk-KZ"/>
        </w:rPr>
        <w:t>;</w:t>
      </w:r>
    </w:p>
    <w:p w:rsidR="00902E9C" w:rsidRPr="00F81791" w:rsidRDefault="00902E9C" w:rsidP="00902E9C">
      <w:pPr>
        <w:ind w:firstLine="709"/>
        <w:jc w:val="both"/>
        <w:rPr>
          <w:szCs w:val="28"/>
          <w:lang w:val="kk-KZ"/>
        </w:rPr>
      </w:pPr>
      <w:r w:rsidRPr="00F81791">
        <w:rPr>
          <w:i/>
          <w:szCs w:val="28"/>
          <w:lang w:val="kk-KZ"/>
        </w:rPr>
        <w:t xml:space="preserve">- </w:t>
      </w:r>
      <w:r w:rsidRPr="00F81791">
        <w:rPr>
          <w:i/>
          <w:szCs w:val="28"/>
        </w:rPr>
        <w:t>административные расходы</w:t>
      </w:r>
      <w:r w:rsidRPr="00F81791">
        <w:rPr>
          <w:szCs w:val="28"/>
        </w:rPr>
        <w:t xml:space="preserve"> –</w:t>
      </w:r>
      <w:r w:rsidR="00244FE2" w:rsidRPr="00F81791">
        <w:rPr>
          <w:szCs w:val="28"/>
        </w:rPr>
        <w:t xml:space="preserve"> </w:t>
      </w:r>
      <w:r w:rsidR="00F81791" w:rsidRPr="00F81791">
        <w:rPr>
          <w:szCs w:val="28"/>
        </w:rPr>
        <w:t>35 554,28</w:t>
      </w:r>
      <w:r w:rsidR="00244FE2" w:rsidRPr="00F81791">
        <w:rPr>
          <w:szCs w:val="28"/>
        </w:rPr>
        <w:t xml:space="preserve"> </w:t>
      </w:r>
      <w:r w:rsidRPr="00F81791">
        <w:rPr>
          <w:szCs w:val="28"/>
        </w:rPr>
        <w:t>тыс</w:t>
      </w:r>
      <w:r w:rsidR="00244FE2" w:rsidRPr="00F81791">
        <w:rPr>
          <w:szCs w:val="28"/>
        </w:rPr>
        <w:t xml:space="preserve">яч </w:t>
      </w:r>
      <w:r w:rsidRPr="00F81791">
        <w:rPr>
          <w:szCs w:val="28"/>
        </w:rPr>
        <w:t xml:space="preserve">тенге или </w:t>
      </w:r>
      <w:r w:rsidR="00244FE2" w:rsidRPr="00F81791">
        <w:rPr>
          <w:szCs w:val="28"/>
        </w:rPr>
        <w:t>105,</w:t>
      </w:r>
      <w:r w:rsidR="00F81791" w:rsidRPr="00F81791">
        <w:rPr>
          <w:szCs w:val="28"/>
        </w:rPr>
        <w:t>02</w:t>
      </w:r>
      <w:r w:rsidRPr="00F81791">
        <w:rPr>
          <w:szCs w:val="28"/>
        </w:rPr>
        <w:t>% от плана</w:t>
      </w:r>
      <w:r w:rsidRPr="00F81791">
        <w:rPr>
          <w:szCs w:val="28"/>
          <w:lang w:val="kk-KZ"/>
        </w:rPr>
        <w:t>;</w:t>
      </w:r>
    </w:p>
    <w:p w:rsidR="00902E9C" w:rsidRPr="00F81791" w:rsidRDefault="00902E9C" w:rsidP="00902E9C">
      <w:pPr>
        <w:ind w:firstLine="708"/>
        <w:jc w:val="both"/>
        <w:rPr>
          <w:szCs w:val="28"/>
          <w:lang w:val="kk-KZ"/>
        </w:rPr>
      </w:pPr>
      <w:r w:rsidRPr="00F81791">
        <w:rPr>
          <w:i/>
          <w:szCs w:val="28"/>
          <w:lang w:val="kk-KZ"/>
        </w:rPr>
        <w:t xml:space="preserve">- </w:t>
      </w:r>
      <w:r w:rsidRPr="00F81791">
        <w:rPr>
          <w:i/>
          <w:szCs w:val="28"/>
        </w:rPr>
        <w:t>прочие расходы</w:t>
      </w:r>
      <w:r w:rsidRPr="00F81791">
        <w:rPr>
          <w:szCs w:val="28"/>
        </w:rPr>
        <w:t xml:space="preserve"> (</w:t>
      </w:r>
      <w:r w:rsidR="00244FE2" w:rsidRPr="00F81791">
        <w:rPr>
          <w:szCs w:val="28"/>
        </w:rPr>
        <w:t xml:space="preserve">операционная аренда, </w:t>
      </w:r>
      <w:r w:rsidR="00F81791" w:rsidRPr="00F81791">
        <w:rPr>
          <w:szCs w:val="28"/>
        </w:rPr>
        <w:t>материальная помощь</w:t>
      </w:r>
      <w:r w:rsidRPr="00F81791">
        <w:rPr>
          <w:szCs w:val="28"/>
        </w:rPr>
        <w:t>)</w:t>
      </w:r>
      <w:r w:rsidR="00244FE2" w:rsidRPr="00F81791">
        <w:rPr>
          <w:szCs w:val="28"/>
        </w:rPr>
        <w:t xml:space="preserve"> </w:t>
      </w:r>
      <w:r w:rsidRPr="00F81791">
        <w:rPr>
          <w:szCs w:val="28"/>
        </w:rPr>
        <w:t>–</w:t>
      </w:r>
      <w:r w:rsidR="00F81791" w:rsidRPr="00F81791">
        <w:rPr>
          <w:szCs w:val="28"/>
        </w:rPr>
        <w:t>3 827,67</w:t>
      </w:r>
      <w:r w:rsidR="00244FE2" w:rsidRPr="00F81791">
        <w:rPr>
          <w:szCs w:val="28"/>
        </w:rPr>
        <w:t xml:space="preserve"> </w:t>
      </w:r>
      <w:r w:rsidRPr="00F81791">
        <w:rPr>
          <w:szCs w:val="28"/>
        </w:rPr>
        <w:t>тыс</w:t>
      </w:r>
      <w:r w:rsidR="00244FE2" w:rsidRPr="00F81791">
        <w:rPr>
          <w:szCs w:val="28"/>
        </w:rPr>
        <w:t xml:space="preserve">яч </w:t>
      </w:r>
      <w:r w:rsidRPr="00F81791">
        <w:rPr>
          <w:szCs w:val="28"/>
        </w:rPr>
        <w:t>тенге</w:t>
      </w:r>
      <w:r w:rsidR="00244FE2" w:rsidRPr="00F81791">
        <w:rPr>
          <w:szCs w:val="28"/>
        </w:rPr>
        <w:t xml:space="preserve">, </w:t>
      </w:r>
      <w:r w:rsidR="00F81791" w:rsidRPr="00F81791">
        <w:rPr>
          <w:szCs w:val="28"/>
        </w:rPr>
        <w:t>в плане не предусмотрено</w:t>
      </w:r>
      <w:r w:rsidRPr="00F81791">
        <w:rPr>
          <w:szCs w:val="28"/>
        </w:rPr>
        <w:t xml:space="preserve">. </w:t>
      </w:r>
    </w:p>
    <w:p w:rsidR="00902E9C" w:rsidRPr="002B58C0" w:rsidRDefault="002B58C0" w:rsidP="00902E9C">
      <w:pPr>
        <w:ind w:firstLine="709"/>
        <w:jc w:val="both"/>
        <w:rPr>
          <w:szCs w:val="28"/>
        </w:rPr>
      </w:pPr>
      <w:r w:rsidRPr="002B58C0">
        <w:rPr>
          <w:b/>
          <w:szCs w:val="28"/>
          <w:u w:val="single"/>
        </w:rPr>
        <w:t>Убыток</w:t>
      </w:r>
      <w:r w:rsidR="00902E9C" w:rsidRPr="002B58C0">
        <w:rPr>
          <w:szCs w:val="28"/>
        </w:rPr>
        <w:t xml:space="preserve"> по итогам 201</w:t>
      </w:r>
      <w:r w:rsidRPr="002B58C0">
        <w:rPr>
          <w:szCs w:val="28"/>
        </w:rPr>
        <w:t>8</w:t>
      </w:r>
      <w:r w:rsidR="00902E9C" w:rsidRPr="002B58C0">
        <w:rPr>
          <w:szCs w:val="28"/>
        </w:rPr>
        <w:t xml:space="preserve"> года получен в размере </w:t>
      </w:r>
      <w:r w:rsidRPr="002B58C0">
        <w:rPr>
          <w:szCs w:val="28"/>
        </w:rPr>
        <w:t>23 771,15</w:t>
      </w:r>
      <w:r w:rsidR="00244FE2" w:rsidRPr="002B58C0">
        <w:rPr>
          <w:szCs w:val="28"/>
        </w:rPr>
        <w:t xml:space="preserve"> </w:t>
      </w:r>
      <w:r w:rsidR="00917E5E" w:rsidRPr="002B58C0">
        <w:rPr>
          <w:szCs w:val="28"/>
          <w:lang w:val="kk-KZ"/>
        </w:rPr>
        <w:t xml:space="preserve"> </w:t>
      </w:r>
      <w:r w:rsidR="00917E5E" w:rsidRPr="002B58C0">
        <w:rPr>
          <w:szCs w:val="28"/>
        </w:rPr>
        <w:t>тысяч</w:t>
      </w:r>
      <w:r w:rsidR="00244FE2" w:rsidRPr="002B58C0">
        <w:rPr>
          <w:szCs w:val="28"/>
        </w:rPr>
        <w:t xml:space="preserve"> </w:t>
      </w:r>
      <w:r w:rsidR="00902E9C" w:rsidRPr="002B58C0">
        <w:rPr>
          <w:szCs w:val="28"/>
        </w:rPr>
        <w:t>тенге.</w:t>
      </w:r>
    </w:p>
    <w:p w:rsidR="00902E9C" w:rsidRPr="002B58C0" w:rsidRDefault="00902E9C" w:rsidP="00902E9C">
      <w:pPr>
        <w:tabs>
          <w:tab w:val="left" w:pos="993"/>
        </w:tabs>
        <w:ind w:firstLine="709"/>
        <w:jc w:val="both"/>
        <w:rPr>
          <w:szCs w:val="28"/>
          <w:lang w:val="kk-KZ"/>
        </w:rPr>
      </w:pPr>
      <w:r w:rsidRPr="002B58C0">
        <w:rPr>
          <w:szCs w:val="28"/>
        </w:rPr>
        <w:t xml:space="preserve">Штатная численность </w:t>
      </w:r>
      <w:r w:rsidR="00917E5E" w:rsidRPr="002B58C0">
        <w:rPr>
          <w:szCs w:val="28"/>
          <w:lang w:val="kk-KZ"/>
        </w:rPr>
        <w:t>Предприятия на</w:t>
      </w:r>
      <w:r w:rsidRPr="002B58C0">
        <w:rPr>
          <w:szCs w:val="28"/>
        </w:rPr>
        <w:t xml:space="preserve"> 201</w:t>
      </w:r>
      <w:r w:rsidR="002B58C0" w:rsidRPr="002B58C0">
        <w:rPr>
          <w:szCs w:val="28"/>
        </w:rPr>
        <w:t>8</w:t>
      </w:r>
      <w:r w:rsidRPr="002B58C0">
        <w:rPr>
          <w:szCs w:val="28"/>
        </w:rPr>
        <w:t xml:space="preserve"> год согласно плану развития предусмотрена в количестве </w:t>
      </w:r>
      <w:r w:rsidR="00917E5E" w:rsidRPr="002B58C0">
        <w:rPr>
          <w:szCs w:val="28"/>
        </w:rPr>
        <w:t>5</w:t>
      </w:r>
      <w:r w:rsidR="002B58C0" w:rsidRPr="002B58C0">
        <w:rPr>
          <w:szCs w:val="28"/>
        </w:rPr>
        <w:t>4</w:t>
      </w:r>
      <w:r w:rsidR="00917E5E" w:rsidRPr="002B58C0">
        <w:rPr>
          <w:szCs w:val="28"/>
        </w:rPr>
        <w:t xml:space="preserve">4,0 </w:t>
      </w:r>
      <w:r w:rsidRPr="002B58C0">
        <w:rPr>
          <w:szCs w:val="28"/>
        </w:rPr>
        <w:t>единиц (в 201</w:t>
      </w:r>
      <w:r w:rsidR="002B58C0" w:rsidRPr="002B58C0">
        <w:rPr>
          <w:szCs w:val="28"/>
        </w:rPr>
        <w:t>7</w:t>
      </w:r>
      <w:r w:rsidRPr="002B58C0">
        <w:rPr>
          <w:szCs w:val="28"/>
        </w:rPr>
        <w:t xml:space="preserve"> году </w:t>
      </w:r>
      <w:r w:rsidR="002B58C0" w:rsidRPr="002B58C0">
        <w:rPr>
          <w:szCs w:val="28"/>
        </w:rPr>
        <w:t>514,0</w:t>
      </w:r>
      <w:r w:rsidRPr="002B58C0">
        <w:rPr>
          <w:szCs w:val="28"/>
        </w:rPr>
        <w:t xml:space="preserve"> штатных единиц). Фактическая среднесписочная штатная численность составил</w:t>
      </w:r>
      <w:r w:rsidR="00917E5E" w:rsidRPr="002B58C0">
        <w:rPr>
          <w:szCs w:val="28"/>
        </w:rPr>
        <w:t>а</w:t>
      </w:r>
      <w:r w:rsidRPr="002B58C0">
        <w:rPr>
          <w:szCs w:val="28"/>
        </w:rPr>
        <w:t xml:space="preserve"> </w:t>
      </w:r>
      <w:r w:rsidR="002B58C0" w:rsidRPr="002B58C0">
        <w:rPr>
          <w:szCs w:val="28"/>
        </w:rPr>
        <w:t>447</w:t>
      </w:r>
      <w:r w:rsidR="00DF1085" w:rsidRPr="002B58C0">
        <w:rPr>
          <w:szCs w:val="28"/>
        </w:rPr>
        <w:t xml:space="preserve"> </w:t>
      </w:r>
      <w:r w:rsidRPr="002B58C0">
        <w:rPr>
          <w:szCs w:val="28"/>
        </w:rPr>
        <w:t xml:space="preserve">человек. Среднемесячная заработная плата на одного сотрудника составила </w:t>
      </w:r>
      <w:r w:rsidR="00917E5E" w:rsidRPr="002B58C0">
        <w:rPr>
          <w:szCs w:val="28"/>
        </w:rPr>
        <w:t>103</w:t>
      </w:r>
      <w:r w:rsidR="002B58C0" w:rsidRPr="002B58C0">
        <w:rPr>
          <w:szCs w:val="28"/>
        </w:rPr>
        <w:t> 611,18</w:t>
      </w:r>
      <w:r w:rsidRPr="002B58C0">
        <w:rPr>
          <w:szCs w:val="28"/>
        </w:rPr>
        <w:t xml:space="preserve"> тенге.</w:t>
      </w:r>
    </w:p>
    <w:p w:rsidR="00F91F62" w:rsidRPr="002B58C0" w:rsidRDefault="00F91F62" w:rsidP="00F91F62">
      <w:pPr>
        <w:ind w:firstLine="709"/>
        <w:jc w:val="both"/>
      </w:pPr>
      <w:r w:rsidRPr="002B58C0">
        <w:t xml:space="preserve">Составляющие по содержанию вышеуказанных статей затрат и целей, задач и ключевых показателей </w:t>
      </w:r>
      <w:r w:rsidR="00917E5E" w:rsidRPr="002B58C0">
        <w:t>Предприятия</w:t>
      </w:r>
      <w:r w:rsidRPr="002B58C0">
        <w:t xml:space="preserve"> отражены в приложениях Отчета по </w:t>
      </w:r>
      <w:r w:rsidR="00917E5E" w:rsidRPr="002B58C0">
        <w:t>ис</w:t>
      </w:r>
      <w:r w:rsidRPr="002B58C0">
        <w:t>полнению плана развития.</w:t>
      </w:r>
    </w:p>
    <w:p w:rsidR="002B58C0" w:rsidRPr="00214886" w:rsidRDefault="00F91F62" w:rsidP="00F91F62">
      <w:pPr>
        <w:ind w:firstLine="708"/>
        <w:jc w:val="both"/>
      </w:pPr>
      <w:r w:rsidRPr="00214886">
        <w:t>На основании вышеизложенного, считаю возможным</w:t>
      </w:r>
      <w:r w:rsidR="0040491D" w:rsidRPr="00214886">
        <w:t xml:space="preserve">  </w:t>
      </w:r>
      <w:r w:rsidRPr="00214886">
        <w:t xml:space="preserve">согласовать проект отчета </w:t>
      </w:r>
      <w:r w:rsidR="000C5DC7" w:rsidRPr="00214886">
        <w:t>п</w:t>
      </w:r>
      <w:r w:rsidRPr="00214886">
        <w:t xml:space="preserve">о </w:t>
      </w:r>
      <w:r w:rsidR="0040491D" w:rsidRPr="00214886">
        <w:t>ис</w:t>
      </w:r>
      <w:r w:rsidRPr="00214886">
        <w:t>полнени</w:t>
      </w:r>
      <w:r w:rsidR="000C5DC7" w:rsidRPr="00214886">
        <w:t>ю</w:t>
      </w:r>
      <w:r w:rsidRPr="00214886">
        <w:t xml:space="preserve"> плана развития</w:t>
      </w:r>
      <w:r w:rsidR="0040491D" w:rsidRPr="00214886">
        <w:t xml:space="preserve"> </w:t>
      </w:r>
    </w:p>
    <w:p w:rsidR="00F91F62" w:rsidRPr="00214886" w:rsidRDefault="00F91F62" w:rsidP="00F91F62">
      <w:pPr>
        <w:ind w:firstLine="708"/>
        <w:jc w:val="both"/>
      </w:pPr>
      <w:r w:rsidRPr="00214886">
        <w:t>Вносится для принятия решения.</w:t>
      </w:r>
    </w:p>
    <w:p w:rsidR="003A7D03" w:rsidRPr="00214886" w:rsidRDefault="003A7D03" w:rsidP="00F91F62">
      <w:pPr>
        <w:ind w:firstLine="708"/>
        <w:jc w:val="both"/>
      </w:pPr>
    </w:p>
    <w:p w:rsidR="003E0EC5" w:rsidRPr="00214886" w:rsidRDefault="00E54589" w:rsidP="00E54589">
      <w:pPr>
        <w:tabs>
          <w:tab w:val="left" w:pos="993"/>
        </w:tabs>
        <w:ind w:firstLine="709"/>
        <w:jc w:val="both"/>
        <w:rPr>
          <w:b/>
        </w:rPr>
      </w:pPr>
      <w:r w:rsidRPr="00214886">
        <w:rPr>
          <w:b/>
        </w:rPr>
        <w:t>Выступил</w:t>
      </w:r>
      <w:r w:rsidR="003E0EC5" w:rsidRPr="00214886">
        <w:rPr>
          <w:b/>
        </w:rPr>
        <w:t xml:space="preserve"> председатель Наблюдательного совета </w:t>
      </w:r>
      <w:r w:rsidR="002B58C0" w:rsidRPr="00214886">
        <w:rPr>
          <w:b/>
        </w:rPr>
        <w:t>Нармухамедов Ж.К</w:t>
      </w:r>
      <w:r w:rsidR="003E0EC5" w:rsidRPr="00214886">
        <w:rPr>
          <w:b/>
        </w:rPr>
        <w:t>.</w:t>
      </w:r>
      <w:r w:rsidRPr="00214886">
        <w:rPr>
          <w:b/>
        </w:rPr>
        <w:t xml:space="preserve">: </w:t>
      </w:r>
    </w:p>
    <w:p w:rsidR="00E54589" w:rsidRPr="00214886" w:rsidRDefault="003E0EC5" w:rsidP="00E54589">
      <w:pPr>
        <w:tabs>
          <w:tab w:val="left" w:pos="993"/>
        </w:tabs>
        <w:ind w:firstLine="709"/>
        <w:jc w:val="both"/>
      </w:pPr>
      <w:r w:rsidRPr="00214886">
        <w:t>К</w:t>
      </w:r>
      <w:r w:rsidR="00E54589" w:rsidRPr="00214886">
        <w:t>акие индикаторы не выполнены за 201</w:t>
      </w:r>
      <w:r w:rsidR="002B58C0" w:rsidRPr="00214886">
        <w:t>8</w:t>
      </w:r>
      <w:r w:rsidR="00E54589" w:rsidRPr="00214886">
        <w:t xml:space="preserve"> год?</w:t>
      </w:r>
    </w:p>
    <w:p w:rsidR="002B58C0" w:rsidRPr="00214886" w:rsidRDefault="002B58C0" w:rsidP="00E54589">
      <w:pPr>
        <w:tabs>
          <w:tab w:val="left" w:pos="993"/>
        </w:tabs>
        <w:ind w:firstLine="709"/>
        <w:jc w:val="both"/>
      </w:pPr>
      <w:r w:rsidRPr="00214886">
        <w:t>По какой причине образовался убыток?</w:t>
      </w:r>
    </w:p>
    <w:p w:rsidR="003A7D03" w:rsidRPr="00E44579" w:rsidRDefault="003A7D03" w:rsidP="00E54589">
      <w:pPr>
        <w:tabs>
          <w:tab w:val="left" w:pos="993"/>
        </w:tabs>
        <w:ind w:firstLine="709"/>
        <w:jc w:val="both"/>
        <w:rPr>
          <w:highlight w:val="yellow"/>
        </w:rPr>
      </w:pPr>
    </w:p>
    <w:p w:rsidR="00E54589" w:rsidRPr="000852CE" w:rsidRDefault="00E54589" w:rsidP="00E54589">
      <w:pPr>
        <w:tabs>
          <w:tab w:val="left" w:pos="993"/>
        </w:tabs>
        <w:ind w:firstLine="709"/>
        <w:jc w:val="both"/>
      </w:pPr>
      <w:r w:rsidRPr="000852CE">
        <w:rPr>
          <w:b/>
        </w:rPr>
        <w:t>Выступил</w:t>
      </w:r>
      <w:r w:rsidR="003E0EC5" w:rsidRPr="000852CE">
        <w:rPr>
          <w:b/>
        </w:rPr>
        <w:t xml:space="preserve"> </w:t>
      </w:r>
      <w:r w:rsidR="00DF1085" w:rsidRPr="000852CE">
        <w:rPr>
          <w:b/>
        </w:rPr>
        <w:t>главный врач</w:t>
      </w:r>
      <w:r w:rsidR="003E0EC5" w:rsidRPr="000852CE">
        <w:rPr>
          <w:b/>
        </w:rPr>
        <w:t xml:space="preserve"> Предприятия</w:t>
      </w:r>
      <w:r w:rsidRPr="000852CE">
        <w:rPr>
          <w:b/>
        </w:rPr>
        <w:t xml:space="preserve">: </w:t>
      </w:r>
      <w:r w:rsidRPr="000852CE">
        <w:t>за 201</w:t>
      </w:r>
      <w:r w:rsidR="002B58C0" w:rsidRPr="000852CE">
        <w:t>8</w:t>
      </w:r>
      <w:r w:rsidRPr="000852CE">
        <w:t xml:space="preserve"> год не выполнены индикаторы</w:t>
      </w:r>
      <w:r w:rsidR="001974DE" w:rsidRPr="000852CE">
        <w:t xml:space="preserve"> по</w:t>
      </w:r>
      <w:r w:rsidRPr="000852CE">
        <w:t>:</w:t>
      </w:r>
      <w:r w:rsidR="003E0EC5" w:rsidRPr="000852CE">
        <w:t xml:space="preserve"> </w:t>
      </w:r>
    </w:p>
    <w:p w:rsidR="00E54589" w:rsidRPr="000852CE" w:rsidRDefault="001974DE" w:rsidP="00DF1085">
      <w:pPr>
        <w:tabs>
          <w:tab w:val="left" w:pos="993"/>
        </w:tabs>
        <w:ind w:firstLine="709"/>
        <w:jc w:val="both"/>
      </w:pPr>
      <w:r w:rsidRPr="000852CE">
        <w:t xml:space="preserve">- </w:t>
      </w:r>
      <w:r w:rsidR="00DF21D2" w:rsidRPr="000852CE">
        <w:t>Согласно Плана развития сумма расходов составляет 1 </w:t>
      </w:r>
      <w:r w:rsidR="002B58C0" w:rsidRPr="000852CE">
        <w:t>167 429,58</w:t>
      </w:r>
      <w:r w:rsidR="00DF21D2" w:rsidRPr="000852CE">
        <w:t xml:space="preserve"> тысяч тенге, факт </w:t>
      </w:r>
      <w:r w:rsidR="002B58C0" w:rsidRPr="000852CE">
        <w:t xml:space="preserve">1 280 051,32  </w:t>
      </w:r>
      <w:r w:rsidR="00DF21D2" w:rsidRPr="000852CE">
        <w:t>тысяч тенге, что на 9,</w:t>
      </w:r>
      <w:r w:rsidR="002B58C0" w:rsidRPr="000852CE">
        <w:t>65</w:t>
      </w:r>
      <w:r w:rsidR="00DF21D2" w:rsidRPr="000852CE">
        <w:t>% больше плановой суммы;</w:t>
      </w:r>
    </w:p>
    <w:p w:rsidR="00DF21D2" w:rsidRPr="000852CE" w:rsidRDefault="00DF21D2" w:rsidP="00DF1085">
      <w:pPr>
        <w:tabs>
          <w:tab w:val="left" w:pos="993"/>
        </w:tabs>
        <w:ind w:firstLine="709"/>
        <w:jc w:val="both"/>
      </w:pPr>
      <w:r w:rsidRPr="000852CE">
        <w:t xml:space="preserve">- Результат финансово-хозяйственной деятельности по плану составляет </w:t>
      </w:r>
      <w:r w:rsidR="000852CE" w:rsidRPr="000852CE">
        <w:t>прибыль 200,03</w:t>
      </w:r>
      <w:r w:rsidRPr="000852CE">
        <w:t xml:space="preserve"> тысяч тенге, факт</w:t>
      </w:r>
      <w:r w:rsidR="000852CE" w:rsidRPr="000852CE">
        <w:t xml:space="preserve">ически убыток </w:t>
      </w:r>
      <w:r w:rsidRPr="000852CE">
        <w:t xml:space="preserve"> </w:t>
      </w:r>
      <w:r w:rsidR="000852CE" w:rsidRPr="000852CE">
        <w:t>23 771,15</w:t>
      </w:r>
      <w:r w:rsidRPr="000852CE">
        <w:t xml:space="preserve"> тысяч тенге</w:t>
      </w:r>
      <w:r w:rsidR="000852CE" w:rsidRPr="000852CE">
        <w:t>, убыток образовался из-за амортизации (всего за год 47 986,99 тысяч тенге) и резерва отпусков.</w:t>
      </w:r>
    </w:p>
    <w:p w:rsidR="00A95301" w:rsidRPr="000852CE" w:rsidRDefault="00A95301" w:rsidP="00A95301">
      <w:pPr>
        <w:ind w:firstLine="708"/>
        <w:jc w:val="both"/>
        <w:rPr>
          <w:b/>
        </w:rPr>
      </w:pPr>
      <w:r w:rsidRPr="000852CE">
        <w:rPr>
          <w:b/>
        </w:rPr>
        <w:t>Поступило предложение провести голосование за</w:t>
      </w:r>
      <w:r w:rsidR="00F91F62" w:rsidRPr="000852CE">
        <w:rPr>
          <w:b/>
        </w:rPr>
        <w:t xml:space="preserve"> согласование проекта отчета </w:t>
      </w:r>
      <w:r w:rsidR="009E4C12" w:rsidRPr="000852CE">
        <w:rPr>
          <w:b/>
        </w:rPr>
        <w:t>п</w:t>
      </w:r>
      <w:r w:rsidR="00F91F62" w:rsidRPr="000852CE">
        <w:rPr>
          <w:b/>
        </w:rPr>
        <w:t xml:space="preserve">о </w:t>
      </w:r>
      <w:r w:rsidR="009E4C12" w:rsidRPr="000852CE">
        <w:rPr>
          <w:b/>
        </w:rPr>
        <w:t>ис</w:t>
      </w:r>
      <w:r w:rsidR="00F91F62" w:rsidRPr="000852CE">
        <w:rPr>
          <w:b/>
        </w:rPr>
        <w:t>полнени</w:t>
      </w:r>
      <w:r w:rsidR="009E4C12" w:rsidRPr="000852CE">
        <w:rPr>
          <w:b/>
        </w:rPr>
        <w:t>ю</w:t>
      </w:r>
      <w:r w:rsidR="00F91F62" w:rsidRPr="000852CE">
        <w:rPr>
          <w:b/>
        </w:rPr>
        <w:t xml:space="preserve"> плана развития </w:t>
      </w:r>
      <w:r w:rsidR="009E4C12" w:rsidRPr="000852CE">
        <w:rPr>
          <w:b/>
        </w:rPr>
        <w:t>Предприятия</w:t>
      </w:r>
      <w:r w:rsidR="00DF1085" w:rsidRPr="000852CE">
        <w:rPr>
          <w:b/>
        </w:rPr>
        <w:t xml:space="preserve"> </w:t>
      </w:r>
      <w:r w:rsidR="00F91F62" w:rsidRPr="000852CE">
        <w:rPr>
          <w:b/>
        </w:rPr>
        <w:t xml:space="preserve"> за 201</w:t>
      </w:r>
      <w:r w:rsidR="000852CE" w:rsidRPr="000852CE">
        <w:rPr>
          <w:b/>
        </w:rPr>
        <w:t>8</w:t>
      </w:r>
      <w:r w:rsidR="00F91F62" w:rsidRPr="000852CE">
        <w:rPr>
          <w:b/>
        </w:rPr>
        <w:t xml:space="preserve"> год</w:t>
      </w:r>
      <w:r w:rsidR="00BD0DBE" w:rsidRPr="000852CE">
        <w:rPr>
          <w:b/>
        </w:rPr>
        <w:t>.</w:t>
      </w:r>
    </w:p>
    <w:p w:rsidR="00A95301" w:rsidRPr="000852CE" w:rsidRDefault="00A95301" w:rsidP="00A95301">
      <w:pPr>
        <w:ind w:firstLine="708"/>
        <w:jc w:val="both"/>
        <w:rPr>
          <w:b/>
        </w:rPr>
      </w:pPr>
      <w:r w:rsidRPr="000852CE">
        <w:rPr>
          <w:b/>
        </w:rPr>
        <w:t>Проголосовали:</w:t>
      </w:r>
    </w:p>
    <w:p w:rsidR="00F8465C" w:rsidRPr="000852CE" w:rsidRDefault="00A95301" w:rsidP="00A95301">
      <w:pPr>
        <w:jc w:val="both"/>
        <w:rPr>
          <w:lang w:val="kk-KZ"/>
        </w:rPr>
      </w:pPr>
      <w:r w:rsidRPr="000852CE">
        <w:t xml:space="preserve">«За» - </w:t>
      </w:r>
      <w:r w:rsidR="00734D1A">
        <w:t>7</w:t>
      </w:r>
      <w:bookmarkStart w:id="2" w:name="_GoBack"/>
      <w:bookmarkEnd w:id="2"/>
      <w:r w:rsidR="00BD0DBE" w:rsidRPr="000852CE">
        <w:t xml:space="preserve"> голос</w:t>
      </w:r>
      <w:r w:rsidR="00214886">
        <w:t>ов</w:t>
      </w:r>
      <w:r w:rsidR="00216474" w:rsidRPr="000852CE">
        <w:t>.</w:t>
      </w:r>
    </w:p>
    <w:p w:rsidR="00F8465C" w:rsidRPr="000852CE" w:rsidRDefault="00A95301" w:rsidP="00A95301">
      <w:pPr>
        <w:jc w:val="both"/>
      </w:pPr>
      <w:r w:rsidRPr="000852CE">
        <w:t>«Против» - 0 голосов</w:t>
      </w:r>
      <w:r w:rsidR="00216474" w:rsidRPr="000852CE">
        <w:t>.</w:t>
      </w:r>
    </w:p>
    <w:p w:rsidR="00A95301" w:rsidRPr="000852CE" w:rsidRDefault="00A95301" w:rsidP="00A95301">
      <w:pPr>
        <w:jc w:val="both"/>
      </w:pPr>
      <w:r w:rsidRPr="000852CE">
        <w:t>«Воздержался» - 0 голосов</w:t>
      </w:r>
      <w:r w:rsidR="00216474" w:rsidRPr="000852CE">
        <w:t>.</w:t>
      </w:r>
    </w:p>
    <w:p w:rsidR="00A95301" w:rsidRPr="000852CE" w:rsidRDefault="00A95301" w:rsidP="00A95301">
      <w:pPr>
        <w:jc w:val="both"/>
        <w:rPr>
          <w:color w:val="FF0000"/>
        </w:rPr>
      </w:pPr>
      <w:r w:rsidRPr="000852CE">
        <w:t>Решение принято – единогласно</w:t>
      </w:r>
      <w:r w:rsidRPr="000852CE">
        <w:rPr>
          <w:color w:val="FF0000"/>
        </w:rPr>
        <w:t>.</w:t>
      </w:r>
    </w:p>
    <w:p w:rsidR="003D4CF7" w:rsidRPr="00E44579" w:rsidRDefault="003D4CF7" w:rsidP="00A95301">
      <w:pPr>
        <w:jc w:val="both"/>
        <w:rPr>
          <w:color w:val="FF0000"/>
          <w:highlight w:val="yellow"/>
        </w:rPr>
      </w:pPr>
    </w:p>
    <w:p w:rsidR="00AC19CE" w:rsidRPr="00E44579" w:rsidRDefault="00AC19CE" w:rsidP="00C76BD6">
      <w:pPr>
        <w:jc w:val="both"/>
        <w:rPr>
          <w:color w:val="FF0000"/>
          <w:highlight w:val="yellow"/>
        </w:rPr>
      </w:pPr>
    </w:p>
    <w:p w:rsidR="00302338" w:rsidRPr="0092276B" w:rsidRDefault="00DB56B8" w:rsidP="00DB56B8">
      <w:pPr>
        <w:jc w:val="both"/>
        <w:rPr>
          <w:b/>
        </w:rPr>
      </w:pPr>
      <w:r w:rsidRPr="0092276B">
        <w:rPr>
          <w:b/>
        </w:rPr>
        <w:t xml:space="preserve">Председатель </w:t>
      </w:r>
      <w:r w:rsidR="00BD0DBE" w:rsidRPr="0092276B">
        <w:rPr>
          <w:b/>
        </w:rPr>
        <w:t>Наблюдательного совета</w:t>
      </w:r>
    </w:p>
    <w:p w:rsidR="00F96829" w:rsidRPr="0092276B" w:rsidRDefault="00FF3FBF" w:rsidP="00DB56B8">
      <w:pPr>
        <w:jc w:val="both"/>
        <w:rPr>
          <w:b/>
        </w:rPr>
      </w:pPr>
      <w:r w:rsidRPr="0092276B">
        <w:rPr>
          <w:b/>
        </w:rPr>
        <w:t>Нармухамедов Ж.К.</w:t>
      </w:r>
      <w:r w:rsidR="00302338" w:rsidRPr="0092276B">
        <w:rPr>
          <w:b/>
        </w:rPr>
        <w:t xml:space="preserve">                       </w:t>
      </w:r>
      <w:r w:rsidR="00DB56B8" w:rsidRPr="0092276B">
        <w:rPr>
          <w:b/>
        </w:rPr>
        <w:t>____</w:t>
      </w:r>
      <w:r w:rsidR="004255FD" w:rsidRPr="0092276B">
        <w:rPr>
          <w:b/>
        </w:rPr>
        <w:t>__</w:t>
      </w:r>
      <w:r w:rsidR="00DB56B8" w:rsidRPr="0092276B">
        <w:rPr>
          <w:b/>
        </w:rPr>
        <w:t>________</w:t>
      </w:r>
    </w:p>
    <w:p w:rsidR="004255FD" w:rsidRPr="0092276B" w:rsidRDefault="004255FD" w:rsidP="0010553B">
      <w:pPr>
        <w:jc w:val="both"/>
        <w:rPr>
          <w:b/>
        </w:rPr>
      </w:pPr>
    </w:p>
    <w:p w:rsidR="00302338" w:rsidRPr="0092276B" w:rsidRDefault="00DB56B8" w:rsidP="0010553B">
      <w:pPr>
        <w:jc w:val="both"/>
        <w:rPr>
          <w:b/>
        </w:rPr>
      </w:pPr>
      <w:r w:rsidRPr="0092276B">
        <w:rPr>
          <w:b/>
        </w:rPr>
        <w:t xml:space="preserve">Члены </w:t>
      </w:r>
      <w:r w:rsidR="00BD0DBE" w:rsidRPr="0092276B">
        <w:rPr>
          <w:b/>
        </w:rPr>
        <w:t>Наблюдательного совета</w:t>
      </w:r>
      <w:r w:rsidR="0010553B" w:rsidRPr="0092276B">
        <w:rPr>
          <w:b/>
        </w:rPr>
        <w:tab/>
      </w:r>
      <w:r w:rsidR="001F206D" w:rsidRPr="0092276B">
        <w:rPr>
          <w:b/>
        </w:rPr>
        <w:t xml:space="preserve"> </w:t>
      </w:r>
    </w:p>
    <w:p w:rsidR="00302338" w:rsidRPr="0092276B" w:rsidRDefault="00302338" w:rsidP="0010553B">
      <w:pPr>
        <w:jc w:val="both"/>
        <w:rPr>
          <w:b/>
        </w:rPr>
      </w:pPr>
    </w:p>
    <w:p w:rsidR="00302338" w:rsidRPr="0092276B" w:rsidRDefault="0092276B" w:rsidP="0010553B">
      <w:pPr>
        <w:jc w:val="both"/>
        <w:rPr>
          <w:b/>
        </w:rPr>
      </w:pPr>
      <w:r w:rsidRPr="0092276B">
        <w:rPr>
          <w:b/>
        </w:rPr>
        <w:t>Жанабаев А.Ж.</w:t>
      </w:r>
      <w:r w:rsidR="00302338" w:rsidRPr="0092276B">
        <w:rPr>
          <w:b/>
        </w:rPr>
        <w:t xml:space="preserve">                       </w:t>
      </w:r>
      <w:r w:rsidRPr="0092276B">
        <w:rPr>
          <w:b/>
        </w:rPr>
        <w:t xml:space="preserve">   </w:t>
      </w:r>
      <w:r w:rsidR="00302338" w:rsidRPr="0092276B">
        <w:rPr>
          <w:b/>
        </w:rPr>
        <w:t xml:space="preserve">   ___</w:t>
      </w:r>
      <w:r w:rsidR="004255FD" w:rsidRPr="0092276B">
        <w:rPr>
          <w:b/>
        </w:rPr>
        <w:t>__</w:t>
      </w:r>
      <w:r w:rsidR="00302338" w:rsidRPr="0092276B">
        <w:rPr>
          <w:b/>
        </w:rPr>
        <w:t>__________</w:t>
      </w:r>
      <w:r w:rsidR="001F206D" w:rsidRPr="0092276B">
        <w:rPr>
          <w:b/>
        </w:rPr>
        <w:t xml:space="preserve">  </w:t>
      </w:r>
    </w:p>
    <w:p w:rsidR="00302338" w:rsidRPr="0092276B" w:rsidRDefault="00302338" w:rsidP="00302338">
      <w:pPr>
        <w:jc w:val="both"/>
        <w:rPr>
          <w:b/>
          <w:lang w:val="kk-KZ"/>
        </w:rPr>
      </w:pPr>
    </w:p>
    <w:p w:rsidR="00302338" w:rsidRPr="0092276B" w:rsidRDefault="0092276B" w:rsidP="00302338">
      <w:pPr>
        <w:jc w:val="both"/>
        <w:rPr>
          <w:b/>
        </w:rPr>
      </w:pPr>
      <w:r w:rsidRPr="0092276B">
        <w:rPr>
          <w:b/>
          <w:lang w:val="kk-KZ"/>
        </w:rPr>
        <w:lastRenderedPageBreak/>
        <w:t>Утарова К.Б</w:t>
      </w:r>
      <w:r w:rsidR="00302338" w:rsidRPr="0092276B">
        <w:rPr>
          <w:b/>
          <w:lang w:val="kk-KZ"/>
        </w:rPr>
        <w:t xml:space="preserve">.                  </w:t>
      </w:r>
      <w:r w:rsidRPr="0092276B">
        <w:rPr>
          <w:b/>
          <w:lang w:val="kk-KZ"/>
        </w:rPr>
        <w:t xml:space="preserve">         </w:t>
      </w:r>
      <w:r w:rsidR="00302338" w:rsidRPr="0092276B">
        <w:rPr>
          <w:b/>
          <w:lang w:val="kk-KZ"/>
        </w:rPr>
        <w:t xml:space="preserve">      </w:t>
      </w:r>
      <w:r w:rsidR="00C4167C">
        <w:rPr>
          <w:b/>
          <w:lang w:val="kk-KZ"/>
        </w:rPr>
        <w:t>______________</w:t>
      </w:r>
    </w:p>
    <w:p w:rsidR="00302338" w:rsidRPr="0092276B" w:rsidRDefault="00302338" w:rsidP="00302338">
      <w:pPr>
        <w:jc w:val="both"/>
        <w:rPr>
          <w:b/>
        </w:rPr>
      </w:pPr>
    </w:p>
    <w:p w:rsidR="00302338" w:rsidRPr="0092276B" w:rsidRDefault="0092276B" w:rsidP="00302338">
      <w:pPr>
        <w:jc w:val="both"/>
        <w:rPr>
          <w:b/>
        </w:rPr>
      </w:pPr>
      <w:r w:rsidRPr="0092276B">
        <w:rPr>
          <w:b/>
        </w:rPr>
        <w:t>Акжигитов К.Н</w:t>
      </w:r>
      <w:r w:rsidR="00302338" w:rsidRPr="0092276B">
        <w:rPr>
          <w:b/>
        </w:rPr>
        <w:t>.</w:t>
      </w:r>
      <w:r w:rsidR="004255FD" w:rsidRPr="0092276B">
        <w:rPr>
          <w:b/>
        </w:rPr>
        <w:t xml:space="preserve">          </w:t>
      </w:r>
      <w:r w:rsidRPr="0092276B">
        <w:rPr>
          <w:b/>
        </w:rPr>
        <w:t xml:space="preserve">            </w:t>
      </w:r>
      <w:r w:rsidR="004255FD" w:rsidRPr="0092276B">
        <w:rPr>
          <w:b/>
        </w:rPr>
        <w:t xml:space="preserve">   _____</w:t>
      </w:r>
      <w:r w:rsidR="00C4167C">
        <w:rPr>
          <w:b/>
        </w:rPr>
        <w:t>__________</w:t>
      </w:r>
    </w:p>
    <w:p w:rsidR="00302338" w:rsidRPr="0092276B" w:rsidRDefault="00302338" w:rsidP="00302338">
      <w:pPr>
        <w:jc w:val="both"/>
        <w:rPr>
          <w:b/>
        </w:rPr>
      </w:pPr>
    </w:p>
    <w:p w:rsidR="00302338" w:rsidRDefault="00302338" w:rsidP="00302338">
      <w:pPr>
        <w:jc w:val="both"/>
        <w:rPr>
          <w:b/>
        </w:rPr>
      </w:pPr>
      <w:r w:rsidRPr="0092276B">
        <w:rPr>
          <w:b/>
        </w:rPr>
        <w:t>Тухтаров К.Н.</w:t>
      </w:r>
      <w:r w:rsidR="004255FD" w:rsidRPr="0092276B">
        <w:rPr>
          <w:b/>
        </w:rPr>
        <w:t xml:space="preserve">                  </w:t>
      </w:r>
      <w:r w:rsidR="0092276B" w:rsidRPr="0092276B">
        <w:rPr>
          <w:b/>
        </w:rPr>
        <w:t xml:space="preserve">  </w:t>
      </w:r>
      <w:r w:rsidR="004255FD" w:rsidRPr="0092276B">
        <w:rPr>
          <w:b/>
        </w:rPr>
        <w:t xml:space="preserve">     </w:t>
      </w:r>
      <w:r w:rsidR="0092276B" w:rsidRPr="0092276B">
        <w:rPr>
          <w:b/>
        </w:rPr>
        <w:t xml:space="preserve"> </w:t>
      </w:r>
      <w:r w:rsidR="00C4167C">
        <w:rPr>
          <w:b/>
        </w:rPr>
        <w:t xml:space="preserve">  _______________</w:t>
      </w:r>
    </w:p>
    <w:p w:rsidR="00C4167C" w:rsidRDefault="00C4167C" w:rsidP="00C4167C">
      <w:pPr>
        <w:tabs>
          <w:tab w:val="left" w:pos="993"/>
        </w:tabs>
        <w:jc w:val="both"/>
        <w:rPr>
          <w:b/>
        </w:rPr>
      </w:pPr>
    </w:p>
    <w:p w:rsidR="00C4167C" w:rsidRPr="00FE3949" w:rsidRDefault="00C4167C" w:rsidP="00C4167C">
      <w:pPr>
        <w:tabs>
          <w:tab w:val="left" w:pos="993"/>
        </w:tabs>
        <w:jc w:val="both"/>
        <w:rPr>
          <w:b/>
        </w:rPr>
      </w:pPr>
      <w:r w:rsidRPr="00FE3949">
        <w:rPr>
          <w:b/>
        </w:rPr>
        <w:t>Дусе</w:t>
      </w:r>
      <w:r>
        <w:rPr>
          <w:b/>
        </w:rPr>
        <w:t>м</w:t>
      </w:r>
      <w:r w:rsidRPr="00FE3949">
        <w:rPr>
          <w:b/>
        </w:rPr>
        <w:t xml:space="preserve">баев Т.М. </w:t>
      </w:r>
      <w:r>
        <w:rPr>
          <w:b/>
        </w:rPr>
        <w:t xml:space="preserve">                        _______________</w:t>
      </w:r>
    </w:p>
    <w:p w:rsidR="00C4167C" w:rsidRDefault="00C4167C" w:rsidP="00C4167C">
      <w:pPr>
        <w:jc w:val="both"/>
        <w:rPr>
          <w:b/>
        </w:rPr>
      </w:pPr>
    </w:p>
    <w:p w:rsidR="00C4167C" w:rsidRPr="0092276B" w:rsidRDefault="00C4167C" w:rsidP="00302338">
      <w:pPr>
        <w:jc w:val="both"/>
        <w:rPr>
          <w:b/>
        </w:rPr>
      </w:pPr>
      <w:r w:rsidRPr="00FE3949">
        <w:rPr>
          <w:b/>
        </w:rPr>
        <w:t>Елфимов Д.В.</w:t>
      </w:r>
      <w:r>
        <w:rPr>
          <w:b/>
        </w:rPr>
        <w:t xml:space="preserve">                            _______________</w:t>
      </w:r>
    </w:p>
    <w:p w:rsidR="00DB56B8" w:rsidRPr="0092276B" w:rsidRDefault="00DB56B8" w:rsidP="00DB56B8">
      <w:pPr>
        <w:jc w:val="both"/>
        <w:rPr>
          <w:b/>
        </w:rPr>
      </w:pPr>
    </w:p>
    <w:p w:rsidR="004255FD" w:rsidRPr="0092276B" w:rsidRDefault="00DB56B8" w:rsidP="00DB56B8">
      <w:pPr>
        <w:jc w:val="both"/>
        <w:rPr>
          <w:b/>
        </w:rPr>
      </w:pPr>
      <w:r w:rsidRPr="0092276B">
        <w:rPr>
          <w:b/>
        </w:rPr>
        <w:t>Секретарь</w:t>
      </w:r>
      <w:r w:rsidR="00271E2E" w:rsidRPr="0092276B">
        <w:rPr>
          <w:b/>
        </w:rPr>
        <w:t xml:space="preserve"> Наблюдательного совета </w:t>
      </w:r>
    </w:p>
    <w:p w:rsidR="004255FD" w:rsidRPr="0092276B" w:rsidRDefault="00271E2E" w:rsidP="00DB56B8">
      <w:pPr>
        <w:jc w:val="both"/>
        <w:rPr>
          <w:b/>
        </w:rPr>
      </w:pPr>
      <w:r w:rsidRPr="0092276B">
        <w:rPr>
          <w:b/>
        </w:rPr>
        <w:t xml:space="preserve">  </w:t>
      </w:r>
    </w:p>
    <w:p w:rsidR="0017019B" w:rsidRPr="0092276B" w:rsidRDefault="004255FD" w:rsidP="00DB56B8">
      <w:pPr>
        <w:jc w:val="both"/>
        <w:rPr>
          <w:b/>
          <w:sz w:val="28"/>
          <w:szCs w:val="28"/>
        </w:rPr>
      </w:pPr>
      <w:r w:rsidRPr="0092276B">
        <w:rPr>
          <w:b/>
        </w:rPr>
        <w:t>Кузьмина А.</w:t>
      </w:r>
      <w:r w:rsidR="009B0CAB" w:rsidRPr="0092276B">
        <w:rPr>
          <w:b/>
        </w:rPr>
        <w:t>М.</w:t>
      </w:r>
      <w:r w:rsidRPr="0092276B">
        <w:rPr>
          <w:b/>
        </w:rPr>
        <w:t xml:space="preserve">                     </w:t>
      </w:r>
      <w:r w:rsidR="0092276B" w:rsidRPr="0092276B">
        <w:rPr>
          <w:b/>
        </w:rPr>
        <w:t xml:space="preserve"> </w:t>
      </w:r>
      <w:r w:rsidRPr="0092276B">
        <w:rPr>
          <w:b/>
        </w:rPr>
        <w:t xml:space="preserve">    _</w:t>
      </w:r>
      <w:r w:rsidR="009E3206" w:rsidRPr="0092276B">
        <w:rPr>
          <w:b/>
        </w:rPr>
        <w:t>__</w:t>
      </w:r>
      <w:r w:rsidR="00F43428" w:rsidRPr="0092276B">
        <w:rPr>
          <w:b/>
        </w:rPr>
        <w:t>_____________</w:t>
      </w:r>
    </w:p>
    <w:p w:rsidR="0017019B" w:rsidRPr="00E44579" w:rsidRDefault="0017019B" w:rsidP="00DB56B8">
      <w:pPr>
        <w:jc w:val="both"/>
        <w:rPr>
          <w:b/>
          <w:sz w:val="28"/>
          <w:szCs w:val="28"/>
          <w:highlight w:val="yellow"/>
        </w:rPr>
      </w:pPr>
    </w:p>
    <w:p w:rsidR="00AF131A" w:rsidRPr="00E44579" w:rsidRDefault="00AF131A" w:rsidP="00644042">
      <w:pPr>
        <w:jc w:val="right"/>
        <w:rPr>
          <w:b/>
          <w:color w:val="FF0000"/>
          <w:highlight w:val="yellow"/>
        </w:rPr>
      </w:pPr>
    </w:p>
    <w:p w:rsidR="001F206D" w:rsidRPr="00E44579" w:rsidRDefault="001F206D" w:rsidP="00644042">
      <w:pPr>
        <w:jc w:val="right"/>
        <w:rPr>
          <w:b/>
          <w:color w:val="FF0000"/>
          <w:highlight w:val="yellow"/>
        </w:rPr>
      </w:pPr>
    </w:p>
    <w:p w:rsidR="00AF131A" w:rsidRPr="00E44579" w:rsidRDefault="00AF131A" w:rsidP="00644042">
      <w:pPr>
        <w:jc w:val="right"/>
        <w:rPr>
          <w:b/>
          <w:color w:val="FF0000"/>
          <w:highlight w:val="yellow"/>
        </w:rPr>
      </w:pPr>
    </w:p>
    <w:p w:rsidR="001251AE" w:rsidRPr="00E44579" w:rsidRDefault="001251AE" w:rsidP="00644042">
      <w:pPr>
        <w:jc w:val="right"/>
        <w:rPr>
          <w:b/>
          <w:color w:val="FF0000"/>
          <w:highlight w:val="yellow"/>
        </w:rPr>
      </w:pPr>
    </w:p>
    <w:p w:rsidR="001251AE" w:rsidRPr="00E44579" w:rsidRDefault="001251AE" w:rsidP="00644042">
      <w:pPr>
        <w:jc w:val="right"/>
        <w:rPr>
          <w:b/>
          <w:color w:val="FF0000"/>
          <w:highlight w:val="yellow"/>
        </w:rPr>
      </w:pPr>
    </w:p>
    <w:p w:rsidR="001251AE" w:rsidRPr="00E44579" w:rsidRDefault="001251AE" w:rsidP="00644042">
      <w:pPr>
        <w:jc w:val="right"/>
        <w:rPr>
          <w:b/>
          <w:color w:val="FF0000"/>
          <w:highlight w:val="yellow"/>
        </w:rPr>
      </w:pPr>
    </w:p>
    <w:p w:rsidR="001251AE" w:rsidRPr="00E44579" w:rsidRDefault="001251AE" w:rsidP="00644042">
      <w:pPr>
        <w:jc w:val="right"/>
        <w:rPr>
          <w:b/>
          <w:color w:val="FF0000"/>
          <w:highlight w:val="yellow"/>
        </w:rPr>
      </w:pPr>
    </w:p>
    <w:p w:rsidR="001251AE" w:rsidRPr="00E44579" w:rsidRDefault="001251AE" w:rsidP="00644042">
      <w:pPr>
        <w:jc w:val="right"/>
        <w:rPr>
          <w:b/>
          <w:color w:val="FF0000"/>
          <w:highlight w:val="yellow"/>
        </w:rPr>
      </w:pPr>
    </w:p>
    <w:p w:rsidR="00E54589" w:rsidRPr="00E44579" w:rsidRDefault="00E54589" w:rsidP="00644042">
      <w:pPr>
        <w:jc w:val="right"/>
        <w:rPr>
          <w:b/>
          <w:color w:val="FF0000"/>
          <w:highlight w:val="yellow"/>
        </w:rPr>
      </w:pPr>
    </w:p>
    <w:p w:rsidR="00E54589" w:rsidRPr="00E44579" w:rsidRDefault="00E54589" w:rsidP="00644042">
      <w:pPr>
        <w:jc w:val="right"/>
        <w:rPr>
          <w:b/>
          <w:color w:val="FF0000"/>
          <w:highlight w:val="yellow"/>
        </w:rPr>
      </w:pPr>
    </w:p>
    <w:p w:rsidR="00E54589" w:rsidRPr="00E44579" w:rsidRDefault="00E54589" w:rsidP="00644042">
      <w:pPr>
        <w:jc w:val="right"/>
        <w:rPr>
          <w:b/>
          <w:color w:val="FF0000"/>
          <w:highlight w:val="yellow"/>
        </w:rPr>
      </w:pPr>
    </w:p>
    <w:p w:rsidR="00E54589" w:rsidRPr="00E44579" w:rsidRDefault="00E54589" w:rsidP="00644042">
      <w:pPr>
        <w:jc w:val="right"/>
        <w:rPr>
          <w:b/>
          <w:color w:val="FF0000"/>
          <w:highlight w:val="yellow"/>
        </w:rPr>
      </w:pPr>
    </w:p>
    <w:p w:rsidR="00E54589" w:rsidRPr="00E44579" w:rsidRDefault="00E54589" w:rsidP="00644042">
      <w:pPr>
        <w:jc w:val="right"/>
        <w:rPr>
          <w:b/>
          <w:color w:val="FF0000"/>
          <w:highlight w:val="yellow"/>
        </w:rPr>
      </w:pPr>
    </w:p>
    <w:p w:rsidR="00E54589" w:rsidRPr="00E44579" w:rsidRDefault="00E54589" w:rsidP="00644042">
      <w:pPr>
        <w:jc w:val="right"/>
        <w:rPr>
          <w:b/>
          <w:color w:val="FF0000"/>
          <w:highlight w:val="yellow"/>
        </w:rPr>
      </w:pPr>
    </w:p>
    <w:p w:rsidR="00E54589" w:rsidRPr="00E44579" w:rsidRDefault="00E54589" w:rsidP="00644042">
      <w:pPr>
        <w:jc w:val="right"/>
        <w:rPr>
          <w:b/>
          <w:color w:val="FF0000"/>
          <w:highlight w:val="yellow"/>
        </w:rPr>
      </w:pPr>
    </w:p>
    <w:p w:rsidR="00E54589" w:rsidRPr="00E44579" w:rsidRDefault="00E54589" w:rsidP="00644042">
      <w:pPr>
        <w:jc w:val="right"/>
        <w:rPr>
          <w:b/>
          <w:color w:val="FF0000"/>
          <w:highlight w:val="yellow"/>
        </w:rPr>
      </w:pPr>
    </w:p>
    <w:p w:rsidR="00E54589" w:rsidRPr="00E44579" w:rsidRDefault="00E54589" w:rsidP="00644042">
      <w:pPr>
        <w:jc w:val="right"/>
        <w:rPr>
          <w:b/>
          <w:color w:val="FF0000"/>
          <w:highlight w:val="yellow"/>
        </w:rPr>
      </w:pPr>
    </w:p>
    <w:p w:rsidR="00E54589" w:rsidRPr="00E44579" w:rsidRDefault="00E54589" w:rsidP="00644042">
      <w:pPr>
        <w:jc w:val="right"/>
        <w:rPr>
          <w:b/>
          <w:color w:val="FF0000"/>
          <w:highlight w:val="yellow"/>
        </w:rPr>
      </w:pPr>
    </w:p>
    <w:p w:rsidR="00FC7EF9" w:rsidRPr="00E44579" w:rsidRDefault="00FC7EF9" w:rsidP="00644042">
      <w:pPr>
        <w:jc w:val="right"/>
        <w:rPr>
          <w:b/>
          <w:color w:val="FF0000"/>
          <w:highlight w:val="yellow"/>
        </w:rPr>
      </w:pPr>
    </w:p>
    <w:p w:rsidR="00FC7EF9" w:rsidRPr="00E44579" w:rsidRDefault="00FC7EF9" w:rsidP="00644042">
      <w:pPr>
        <w:jc w:val="right"/>
        <w:rPr>
          <w:b/>
          <w:color w:val="FF0000"/>
          <w:highlight w:val="yellow"/>
        </w:rPr>
      </w:pPr>
    </w:p>
    <w:p w:rsidR="00FC7EF9" w:rsidRPr="00E44579" w:rsidRDefault="00FC7EF9" w:rsidP="00644042">
      <w:pPr>
        <w:jc w:val="right"/>
        <w:rPr>
          <w:b/>
          <w:color w:val="FF0000"/>
          <w:highlight w:val="yellow"/>
        </w:rPr>
      </w:pPr>
    </w:p>
    <w:p w:rsidR="00FC7EF9" w:rsidRPr="00E44579" w:rsidRDefault="00FC7EF9" w:rsidP="00644042">
      <w:pPr>
        <w:jc w:val="right"/>
        <w:rPr>
          <w:b/>
          <w:color w:val="FF0000"/>
          <w:highlight w:val="yellow"/>
        </w:rPr>
      </w:pPr>
    </w:p>
    <w:p w:rsidR="00FC7EF9" w:rsidRPr="00E44579" w:rsidRDefault="00FC7EF9" w:rsidP="00644042">
      <w:pPr>
        <w:jc w:val="right"/>
        <w:rPr>
          <w:b/>
          <w:color w:val="FF0000"/>
          <w:highlight w:val="yellow"/>
        </w:rPr>
      </w:pPr>
    </w:p>
    <w:p w:rsidR="00FC7EF9" w:rsidRPr="00E44579" w:rsidRDefault="00FC7EF9" w:rsidP="00644042">
      <w:pPr>
        <w:jc w:val="right"/>
        <w:rPr>
          <w:b/>
          <w:color w:val="FF0000"/>
          <w:highlight w:val="yellow"/>
        </w:rPr>
      </w:pPr>
    </w:p>
    <w:p w:rsidR="00FC7EF9" w:rsidRPr="00E44579" w:rsidRDefault="00FC7EF9" w:rsidP="00644042">
      <w:pPr>
        <w:jc w:val="right"/>
        <w:rPr>
          <w:b/>
          <w:color w:val="FF0000"/>
          <w:highlight w:val="yellow"/>
        </w:rPr>
      </w:pPr>
    </w:p>
    <w:p w:rsidR="00FC7EF9" w:rsidRPr="00E44579" w:rsidRDefault="00FC7EF9" w:rsidP="00644042">
      <w:pPr>
        <w:jc w:val="right"/>
        <w:rPr>
          <w:b/>
          <w:color w:val="FF0000"/>
          <w:highlight w:val="yellow"/>
        </w:rPr>
      </w:pPr>
    </w:p>
    <w:p w:rsidR="00FC7EF9" w:rsidRPr="00E44579" w:rsidRDefault="00FC7EF9" w:rsidP="00644042">
      <w:pPr>
        <w:jc w:val="right"/>
        <w:rPr>
          <w:b/>
          <w:color w:val="FF0000"/>
          <w:highlight w:val="yellow"/>
        </w:rPr>
      </w:pPr>
    </w:p>
    <w:p w:rsidR="006D6E06" w:rsidRPr="00E44579" w:rsidRDefault="006D6E06" w:rsidP="00644042">
      <w:pPr>
        <w:jc w:val="right"/>
        <w:rPr>
          <w:b/>
          <w:color w:val="FF0000"/>
          <w:highlight w:val="yellow"/>
        </w:rPr>
      </w:pPr>
    </w:p>
    <w:p w:rsidR="00DF21D2" w:rsidRPr="00E44579" w:rsidRDefault="00DF21D2" w:rsidP="00644042">
      <w:pPr>
        <w:jc w:val="right"/>
        <w:rPr>
          <w:b/>
          <w:color w:val="FF0000"/>
          <w:highlight w:val="yellow"/>
        </w:rPr>
      </w:pPr>
    </w:p>
    <w:p w:rsidR="00DF21D2" w:rsidRPr="00E44579" w:rsidRDefault="00DF21D2" w:rsidP="00644042">
      <w:pPr>
        <w:jc w:val="right"/>
        <w:rPr>
          <w:b/>
          <w:color w:val="FF0000"/>
          <w:highlight w:val="yellow"/>
        </w:rPr>
      </w:pPr>
    </w:p>
    <w:p w:rsidR="00DF21D2" w:rsidRPr="00E44579" w:rsidRDefault="00DF21D2" w:rsidP="00644042">
      <w:pPr>
        <w:jc w:val="right"/>
        <w:rPr>
          <w:b/>
          <w:color w:val="FF0000"/>
          <w:highlight w:val="yellow"/>
        </w:rPr>
      </w:pPr>
    </w:p>
    <w:p w:rsidR="00DF21D2" w:rsidRPr="00E44579" w:rsidRDefault="00DF21D2" w:rsidP="00644042">
      <w:pPr>
        <w:jc w:val="right"/>
        <w:rPr>
          <w:b/>
          <w:color w:val="FF0000"/>
          <w:highlight w:val="yellow"/>
        </w:rPr>
      </w:pPr>
    </w:p>
    <w:p w:rsidR="00DF21D2" w:rsidRPr="00E44579" w:rsidRDefault="00DF21D2" w:rsidP="00644042">
      <w:pPr>
        <w:jc w:val="right"/>
        <w:rPr>
          <w:b/>
          <w:color w:val="FF0000"/>
          <w:highlight w:val="yellow"/>
        </w:rPr>
      </w:pPr>
    </w:p>
    <w:p w:rsidR="00DF21D2" w:rsidRPr="00E44579" w:rsidRDefault="00DF21D2" w:rsidP="00644042">
      <w:pPr>
        <w:jc w:val="right"/>
        <w:rPr>
          <w:b/>
          <w:color w:val="FF0000"/>
          <w:highlight w:val="yellow"/>
        </w:rPr>
      </w:pPr>
    </w:p>
    <w:p w:rsidR="00DF21D2" w:rsidRPr="00E44579" w:rsidRDefault="00DF21D2" w:rsidP="00644042">
      <w:pPr>
        <w:jc w:val="right"/>
        <w:rPr>
          <w:b/>
          <w:color w:val="FF0000"/>
          <w:highlight w:val="yellow"/>
        </w:rPr>
      </w:pPr>
    </w:p>
    <w:p w:rsidR="00DF21D2" w:rsidRDefault="00DF21D2" w:rsidP="00644042">
      <w:pPr>
        <w:jc w:val="right"/>
        <w:rPr>
          <w:b/>
          <w:color w:val="FF0000"/>
          <w:highlight w:val="yellow"/>
        </w:rPr>
      </w:pPr>
    </w:p>
    <w:p w:rsidR="008E3C76" w:rsidRDefault="008E3C76" w:rsidP="00644042">
      <w:pPr>
        <w:jc w:val="right"/>
        <w:rPr>
          <w:b/>
          <w:color w:val="FF0000"/>
          <w:highlight w:val="yellow"/>
        </w:rPr>
      </w:pPr>
    </w:p>
    <w:p w:rsidR="008E3C76" w:rsidRDefault="008E3C76" w:rsidP="00644042">
      <w:pPr>
        <w:jc w:val="right"/>
        <w:rPr>
          <w:b/>
          <w:color w:val="FF0000"/>
          <w:highlight w:val="yellow"/>
        </w:rPr>
      </w:pPr>
    </w:p>
    <w:p w:rsidR="008E3C76" w:rsidRDefault="008E3C76" w:rsidP="00644042">
      <w:pPr>
        <w:jc w:val="right"/>
        <w:rPr>
          <w:b/>
          <w:color w:val="FF0000"/>
          <w:highlight w:val="yellow"/>
        </w:rPr>
      </w:pPr>
    </w:p>
    <w:p w:rsidR="008E3C76" w:rsidRDefault="008E3C76" w:rsidP="00644042">
      <w:pPr>
        <w:jc w:val="right"/>
        <w:rPr>
          <w:b/>
          <w:color w:val="FF0000"/>
          <w:highlight w:val="yellow"/>
        </w:rPr>
      </w:pPr>
    </w:p>
    <w:p w:rsidR="008E3C76" w:rsidRDefault="008E3C76" w:rsidP="00644042">
      <w:pPr>
        <w:jc w:val="right"/>
        <w:rPr>
          <w:b/>
          <w:color w:val="FF0000"/>
          <w:highlight w:val="yellow"/>
        </w:rPr>
      </w:pPr>
    </w:p>
    <w:p w:rsidR="008E3C76" w:rsidRPr="00E44579" w:rsidRDefault="008E3C76" w:rsidP="00644042">
      <w:pPr>
        <w:jc w:val="right"/>
        <w:rPr>
          <w:b/>
          <w:color w:val="FF0000"/>
          <w:highlight w:val="yellow"/>
        </w:rPr>
      </w:pPr>
    </w:p>
    <w:p w:rsidR="00DF21D2" w:rsidRPr="00E44579" w:rsidRDefault="00DF21D2" w:rsidP="00644042">
      <w:pPr>
        <w:jc w:val="right"/>
        <w:rPr>
          <w:b/>
          <w:color w:val="FF0000"/>
          <w:highlight w:val="yellow"/>
        </w:rPr>
      </w:pPr>
    </w:p>
    <w:p w:rsidR="00FC7EF9" w:rsidRPr="00E44579" w:rsidRDefault="00FC7EF9" w:rsidP="00644042">
      <w:pPr>
        <w:jc w:val="right"/>
        <w:rPr>
          <w:b/>
          <w:color w:val="FF0000"/>
          <w:highlight w:val="yellow"/>
        </w:rPr>
      </w:pPr>
    </w:p>
    <w:p w:rsidR="00E54589" w:rsidRPr="00E44579" w:rsidRDefault="00E54589" w:rsidP="00644042">
      <w:pPr>
        <w:jc w:val="right"/>
        <w:rPr>
          <w:b/>
          <w:color w:val="FF0000"/>
          <w:highlight w:val="yellow"/>
        </w:rPr>
      </w:pPr>
    </w:p>
    <w:p w:rsidR="00644042" w:rsidRPr="008E3C76" w:rsidRDefault="000E67EB" w:rsidP="00644042">
      <w:pPr>
        <w:jc w:val="right"/>
        <w:rPr>
          <w:b/>
        </w:rPr>
      </w:pPr>
      <w:r w:rsidRPr="008E3C76">
        <w:rPr>
          <w:b/>
        </w:rPr>
        <w:t>П</w:t>
      </w:r>
      <w:r w:rsidR="00644042" w:rsidRPr="008E3C76">
        <w:rPr>
          <w:b/>
        </w:rPr>
        <w:t>риложение к протоколу</w:t>
      </w:r>
    </w:p>
    <w:p w:rsidR="00644042" w:rsidRPr="008E3C76" w:rsidRDefault="00644042" w:rsidP="00644042">
      <w:pPr>
        <w:jc w:val="right"/>
        <w:rPr>
          <w:b/>
        </w:rPr>
      </w:pPr>
      <w:r w:rsidRPr="008E3C76">
        <w:rPr>
          <w:b/>
        </w:rPr>
        <w:t>Наблюдательного совета</w:t>
      </w:r>
    </w:p>
    <w:p w:rsidR="00644042" w:rsidRPr="008E3C76" w:rsidRDefault="000E67EB" w:rsidP="000E67EB">
      <w:pPr>
        <w:jc w:val="right"/>
        <w:rPr>
          <w:b/>
        </w:rPr>
      </w:pPr>
      <w:r w:rsidRPr="008E3C76">
        <w:rPr>
          <w:b/>
        </w:rPr>
        <w:t>ГКП</w:t>
      </w:r>
      <w:r w:rsidR="00644042" w:rsidRPr="008E3C76">
        <w:rPr>
          <w:b/>
        </w:rPr>
        <w:t xml:space="preserve"> </w:t>
      </w:r>
      <w:r w:rsidR="004255FD" w:rsidRPr="008E3C76">
        <w:rPr>
          <w:b/>
        </w:rPr>
        <w:t xml:space="preserve">«Городская поликлиника №2» </w:t>
      </w:r>
      <w:r w:rsidR="00644042" w:rsidRPr="008E3C76">
        <w:rPr>
          <w:b/>
        </w:rPr>
        <w:t xml:space="preserve">на ПХВ </w:t>
      </w:r>
    </w:p>
    <w:p w:rsidR="00644042" w:rsidRPr="008E3C76" w:rsidRDefault="00644042" w:rsidP="00644042">
      <w:pPr>
        <w:jc w:val="right"/>
        <w:rPr>
          <w:b/>
          <w:lang w:val="kk-KZ"/>
        </w:rPr>
      </w:pPr>
      <w:r w:rsidRPr="008E3C76">
        <w:rPr>
          <w:b/>
        </w:rPr>
        <w:t>от «</w:t>
      </w:r>
      <w:r w:rsidR="000E67EB" w:rsidRPr="008E3C76">
        <w:rPr>
          <w:b/>
        </w:rPr>
        <w:t>_____</w:t>
      </w:r>
      <w:r w:rsidRPr="008E3C76">
        <w:rPr>
          <w:b/>
        </w:rPr>
        <w:t xml:space="preserve">» </w:t>
      </w:r>
      <w:r w:rsidR="000E67EB" w:rsidRPr="008E3C76">
        <w:rPr>
          <w:b/>
        </w:rPr>
        <w:t>_____________</w:t>
      </w:r>
      <w:r w:rsidR="00316F2B" w:rsidRPr="008E3C76">
        <w:rPr>
          <w:b/>
        </w:rPr>
        <w:t>201</w:t>
      </w:r>
      <w:r w:rsidR="008E3C76" w:rsidRPr="008E3C76">
        <w:rPr>
          <w:b/>
        </w:rPr>
        <w:t>9</w:t>
      </w:r>
      <w:r w:rsidRPr="008E3C76">
        <w:rPr>
          <w:b/>
        </w:rPr>
        <w:t xml:space="preserve"> года</w:t>
      </w:r>
      <w:r w:rsidR="004255FD" w:rsidRPr="008E3C76">
        <w:rPr>
          <w:b/>
        </w:rPr>
        <w:t xml:space="preserve"> </w:t>
      </w:r>
      <w:r w:rsidRPr="008E3C76">
        <w:rPr>
          <w:b/>
        </w:rPr>
        <w:t xml:space="preserve">№ </w:t>
      </w:r>
      <w:r w:rsidR="00316F2B" w:rsidRPr="008E3C76">
        <w:rPr>
          <w:b/>
          <w:lang w:val="kk-KZ"/>
        </w:rPr>
        <w:t>1</w:t>
      </w:r>
    </w:p>
    <w:p w:rsidR="00644042" w:rsidRPr="008E3C76" w:rsidRDefault="00644042" w:rsidP="00644042">
      <w:pPr>
        <w:jc w:val="center"/>
        <w:rPr>
          <w:b/>
        </w:rPr>
      </w:pPr>
    </w:p>
    <w:p w:rsidR="00644042" w:rsidRPr="008E3C76" w:rsidRDefault="00644042" w:rsidP="000C14A3">
      <w:pPr>
        <w:pStyle w:val="1"/>
        <w:spacing w:after="0" w:afterAutospacing="0"/>
        <w:jc w:val="center"/>
        <w:rPr>
          <w:sz w:val="24"/>
          <w:szCs w:val="24"/>
        </w:rPr>
      </w:pPr>
      <w:r w:rsidRPr="008E3C76">
        <w:rPr>
          <w:sz w:val="24"/>
          <w:szCs w:val="24"/>
        </w:rPr>
        <w:t xml:space="preserve">Заключение Наблюдательного совета </w:t>
      </w:r>
      <w:r w:rsidR="000E67EB" w:rsidRPr="008E3C76">
        <w:rPr>
          <w:sz w:val="24"/>
          <w:szCs w:val="24"/>
        </w:rPr>
        <w:t>ГКП</w:t>
      </w:r>
      <w:r w:rsidRPr="008E3C76">
        <w:rPr>
          <w:sz w:val="24"/>
          <w:szCs w:val="24"/>
        </w:rPr>
        <w:t xml:space="preserve"> </w:t>
      </w:r>
      <w:r w:rsidR="004255FD" w:rsidRPr="008E3C76">
        <w:rPr>
          <w:sz w:val="24"/>
          <w:szCs w:val="24"/>
        </w:rPr>
        <w:t xml:space="preserve">«Городская поликлиника №2» на ПХВ </w:t>
      </w:r>
      <w:r w:rsidR="000C14A3" w:rsidRPr="008E3C76">
        <w:rPr>
          <w:sz w:val="24"/>
          <w:szCs w:val="24"/>
        </w:rPr>
        <w:t xml:space="preserve"> </w:t>
      </w:r>
      <w:r w:rsidRPr="008E3C76">
        <w:rPr>
          <w:sz w:val="24"/>
          <w:szCs w:val="24"/>
        </w:rPr>
        <w:t xml:space="preserve">к проекту </w:t>
      </w:r>
      <w:r w:rsidR="000C14A3" w:rsidRPr="008E3C76">
        <w:rPr>
          <w:sz w:val="24"/>
          <w:szCs w:val="24"/>
        </w:rPr>
        <w:t>исполнения плана развития</w:t>
      </w:r>
    </w:p>
    <w:p w:rsidR="00644042" w:rsidRPr="008E3C76" w:rsidRDefault="00644042" w:rsidP="00993D5F">
      <w:pPr>
        <w:pStyle w:val="1"/>
        <w:spacing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8E3C76">
        <w:rPr>
          <w:b w:val="0"/>
          <w:bCs w:val="0"/>
          <w:kern w:val="0"/>
          <w:sz w:val="24"/>
          <w:szCs w:val="24"/>
        </w:rPr>
        <w:t>В соответствии с подпунктом 1) пункта 1 статьи 149 Закона Республики</w:t>
      </w:r>
      <w:r w:rsidR="00993D5F" w:rsidRPr="008E3C76">
        <w:rPr>
          <w:b w:val="0"/>
          <w:bCs w:val="0"/>
          <w:kern w:val="0"/>
          <w:sz w:val="24"/>
          <w:szCs w:val="24"/>
        </w:rPr>
        <w:t xml:space="preserve"> Казахстан </w:t>
      </w:r>
      <w:r w:rsidRPr="008E3C76">
        <w:rPr>
          <w:b w:val="0"/>
          <w:bCs w:val="0"/>
          <w:kern w:val="0"/>
          <w:sz w:val="24"/>
          <w:szCs w:val="24"/>
        </w:rPr>
        <w:t xml:space="preserve">«О государственном имуществе» полномочием </w:t>
      </w:r>
      <w:r w:rsidRPr="008E3C76">
        <w:rPr>
          <w:b w:val="0"/>
          <w:sz w:val="24"/>
          <w:szCs w:val="24"/>
        </w:rPr>
        <w:t>Наблюдательного совета</w:t>
      </w:r>
      <w:r w:rsidRPr="008E3C76">
        <w:rPr>
          <w:b w:val="0"/>
          <w:bCs w:val="0"/>
          <w:kern w:val="0"/>
          <w:sz w:val="24"/>
          <w:szCs w:val="24"/>
        </w:rPr>
        <w:t xml:space="preserve"> является представление заключения уполномоченному орга</w:t>
      </w:r>
      <w:r w:rsidR="00316F2B" w:rsidRPr="008E3C76">
        <w:rPr>
          <w:b w:val="0"/>
          <w:bCs w:val="0"/>
          <w:kern w:val="0"/>
          <w:sz w:val="24"/>
          <w:szCs w:val="24"/>
        </w:rPr>
        <w:t>ну соответствующей отрасли (</w:t>
      </w:r>
      <w:r w:rsidR="004255FD" w:rsidRPr="008E3C76">
        <w:rPr>
          <w:b w:val="0"/>
          <w:bCs w:val="0"/>
          <w:kern w:val="0"/>
          <w:sz w:val="24"/>
          <w:szCs w:val="24"/>
        </w:rPr>
        <w:t>ГУ «Управление здравоохранения Актюбинской области»</w:t>
      </w:r>
      <w:r w:rsidRPr="008E3C76">
        <w:rPr>
          <w:b w:val="0"/>
          <w:bCs w:val="0"/>
          <w:kern w:val="0"/>
          <w:sz w:val="24"/>
          <w:szCs w:val="24"/>
        </w:rPr>
        <w:t xml:space="preserve">) по проекту </w:t>
      </w:r>
      <w:r w:rsidR="000E67EB" w:rsidRPr="008E3C76">
        <w:rPr>
          <w:b w:val="0"/>
          <w:bCs w:val="0"/>
          <w:kern w:val="0"/>
          <w:sz w:val="24"/>
          <w:szCs w:val="24"/>
        </w:rPr>
        <w:t xml:space="preserve"> исполнения</w:t>
      </w:r>
      <w:r w:rsidR="009E4C12" w:rsidRPr="008E3C76">
        <w:rPr>
          <w:b w:val="0"/>
          <w:bCs w:val="0"/>
          <w:kern w:val="0"/>
          <w:sz w:val="24"/>
          <w:szCs w:val="24"/>
        </w:rPr>
        <w:t xml:space="preserve"> </w:t>
      </w:r>
      <w:r w:rsidRPr="008E3C76">
        <w:rPr>
          <w:b w:val="0"/>
          <w:bCs w:val="0"/>
          <w:kern w:val="0"/>
          <w:sz w:val="24"/>
          <w:szCs w:val="24"/>
        </w:rPr>
        <w:t>плана развития государственного предприятия н</w:t>
      </w:r>
      <w:r w:rsidR="000E67EB" w:rsidRPr="008E3C76">
        <w:rPr>
          <w:b w:val="0"/>
          <w:bCs w:val="0"/>
          <w:kern w:val="0"/>
          <w:sz w:val="24"/>
          <w:szCs w:val="24"/>
        </w:rPr>
        <w:t>а праве хозяйственного ведения.</w:t>
      </w:r>
    </w:p>
    <w:p w:rsidR="00644042" w:rsidRPr="008E3C76" w:rsidRDefault="00644042" w:rsidP="00993D5F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8E3C76">
        <w:rPr>
          <w:b w:val="0"/>
          <w:bCs w:val="0"/>
          <w:kern w:val="0"/>
          <w:sz w:val="24"/>
          <w:szCs w:val="24"/>
        </w:rPr>
        <w:t xml:space="preserve">В связи с чем, </w:t>
      </w:r>
      <w:r w:rsidRPr="008E3C76">
        <w:rPr>
          <w:b w:val="0"/>
          <w:sz w:val="24"/>
          <w:szCs w:val="24"/>
        </w:rPr>
        <w:t>Наблюдательный совет Г</w:t>
      </w:r>
      <w:r w:rsidR="000E67EB" w:rsidRPr="008E3C76">
        <w:rPr>
          <w:b w:val="0"/>
          <w:sz w:val="24"/>
          <w:szCs w:val="24"/>
        </w:rPr>
        <w:t>К</w:t>
      </w:r>
      <w:r w:rsidRPr="008E3C76">
        <w:rPr>
          <w:b w:val="0"/>
          <w:sz w:val="24"/>
          <w:szCs w:val="24"/>
        </w:rPr>
        <w:t>П</w:t>
      </w:r>
      <w:r w:rsidR="004255FD" w:rsidRPr="008E3C76">
        <w:rPr>
          <w:b w:val="0"/>
          <w:sz w:val="24"/>
          <w:szCs w:val="24"/>
        </w:rPr>
        <w:t xml:space="preserve"> «Городская поликлиника №2» на ПХВ</w:t>
      </w:r>
      <w:r w:rsidRPr="008E3C76">
        <w:rPr>
          <w:b w:val="0"/>
          <w:sz w:val="24"/>
          <w:szCs w:val="24"/>
        </w:rPr>
        <w:t xml:space="preserve"> </w:t>
      </w:r>
      <w:r w:rsidRPr="008E3C76">
        <w:rPr>
          <w:b w:val="0"/>
          <w:bCs w:val="0"/>
          <w:kern w:val="0"/>
          <w:sz w:val="24"/>
          <w:szCs w:val="24"/>
        </w:rPr>
        <w:t>представляет свое заключение о нижеследующем:</w:t>
      </w:r>
    </w:p>
    <w:p w:rsidR="001D754C" w:rsidRPr="00CC38A4" w:rsidRDefault="001D754C" w:rsidP="001D754C">
      <w:pPr>
        <w:ind w:firstLine="708"/>
        <w:jc w:val="both"/>
        <w:rPr>
          <w:lang w:val="kk-KZ"/>
        </w:rPr>
      </w:pPr>
      <w:r w:rsidRPr="00CC38A4">
        <w:t xml:space="preserve">По </w:t>
      </w:r>
      <w:r w:rsidR="00744DB6" w:rsidRPr="00CC38A4">
        <w:rPr>
          <w:lang w:val="kk-KZ"/>
        </w:rPr>
        <w:t>исполнению</w:t>
      </w:r>
      <w:r w:rsidRPr="00CC38A4">
        <w:rPr>
          <w:lang w:val="kk-KZ"/>
        </w:rPr>
        <w:t xml:space="preserve"> </w:t>
      </w:r>
      <w:r w:rsidRPr="00CC38A4">
        <w:t>план</w:t>
      </w:r>
      <w:r w:rsidRPr="00CC38A4">
        <w:rPr>
          <w:lang w:val="kk-KZ"/>
        </w:rPr>
        <w:t>а</w:t>
      </w:r>
      <w:r w:rsidRPr="00CC38A4">
        <w:t xml:space="preserve"> развития Предприятия на 201</w:t>
      </w:r>
      <w:r w:rsidR="00CC38A4" w:rsidRPr="00CC38A4">
        <w:t>8</w:t>
      </w:r>
      <w:r w:rsidRPr="00CC38A4">
        <w:t xml:space="preserve"> год, </w:t>
      </w:r>
      <w:r w:rsidRPr="00CC38A4">
        <w:rPr>
          <w:b/>
        </w:rPr>
        <w:t>доходы</w:t>
      </w:r>
      <w:r w:rsidRPr="00CC38A4">
        <w:t xml:space="preserve"> </w:t>
      </w:r>
      <w:r w:rsidR="00744DB6" w:rsidRPr="00CC38A4">
        <w:t>составляют</w:t>
      </w:r>
      <w:r w:rsidRPr="00CC38A4">
        <w:t xml:space="preserve"> в размере </w:t>
      </w:r>
      <w:r w:rsidR="00CC38A4" w:rsidRPr="00CC38A4">
        <w:rPr>
          <w:b/>
          <w:lang w:val="kk-KZ"/>
        </w:rPr>
        <w:t>1 256</w:t>
      </w:r>
      <w:r w:rsidR="00744DB6" w:rsidRPr="00CC38A4">
        <w:rPr>
          <w:b/>
          <w:lang w:val="kk-KZ"/>
        </w:rPr>
        <w:t> </w:t>
      </w:r>
      <w:r w:rsidR="00CC38A4" w:rsidRPr="00CC38A4">
        <w:rPr>
          <w:b/>
          <w:lang w:val="kk-KZ"/>
        </w:rPr>
        <w:t>280</w:t>
      </w:r>
      <w:r w:rsidR="00744DB6" w:rsidRPr="00CC38A4">
        <w:rPr>
          <w:b/>
          <w:lang w:val="kk-KZ"/>
        </w:rPr>
        <w:t>,1</w:t>
      </w:r>
      <w:r w:rsidR="00CC38A4" w:rsidRPr="00CC38A4">
        <w:rPr>
          <w:b/>
          <w:lang w:val="kk-KZ"/>
        </w:rPr>
        <w:t>7</w:t>
      </w:r>
      <w:r w:rsidRPr="00CC38A4">
        <w:t xml:space="preserve"> тыс</w:t>
      </w:r>
      <w:r w:rsidR="00744DB6" w:rsidRPr="00CC38A4">
        <w:t>яч</w:t>
      </w:r>
      <w:r w:rsidRPr="00CC38A4">
        <w:t xml:space="preserve"> тенге, что </w:t>
      </w:r>
      <w:r w:rsidRPr="00CC38A4">
        <w:rPr>
          <w:lang w:val="kk-KZ"/>
        </w:rPr>
        <w:t>больше</w:t>
      </w:r>
      <w:r w:rsidRPr="00CC38A4">
        <w:t xml:space="preserve"> на </w:t>
      </w:r>
      <w:r w:rsidR="00CC38A4" w:rsidRPr="00CC38A4">
        <w:rPr>
          <w:lang w:val="kk-KZ"/>
        </w:rPr>
        <w:t>88 650,56</w:t>
      </w:r>
      <w:r w:rsidRPr="00CC38A4">
        <w:t xml:space="preserve"> тыс</w:t>
      </w:r>
      <w:r w:rsidR="00744DB6" w:rsidRPr="00CC38A4">
        <w:t>яч</w:t>
      </w:r>
      <w:r w:rsidRPr="00CC38A4">
        <w:t xml:space="preserve"> тенге или </w:t>
      </w:r>
      <w:r w:rsidR="00CC38A4" w:rsidRPr="00CC38A4">
        <w:t>7</w:t>
      </w:r>
      <w:r w:rsidR="00744DB6" w:rsidRPr="00CC38A4">
        <w:rPr>
          <w:lang w:val="kk-KZ"/>
        </w:rPr>
        <w:t>,</w:t>
      </w:r>
      <w:r w:rsidR="00CC38A4" w:rsidRPr="00CC38A4">
        <w:rPr>
          <w:lang w:val="kk-KZ"/>
        </w:rPr>
        <w:t>59</w:t>
      </w:r>
      <w:r w:rsidRPr="00CC38A4">
        <w:t xml:space="preserve">% по сравнению с </w:t>
      </w:r>
      <w:r w:rsidR="00744DB6" w:rsidRPr="00CC38A4">
        <w:t xml:space="preserve">планом развития на </w:t>
      </w:r>
      <w:r w:rsidRPr="00CC38A4">
        <w:t>201</w:t>
      </w:r>
      <w:r w:rsidR="00CC38A4" w:rsidRPr="00CC38A4">
        <w:t>8</w:t>
      </w:r>
      <w:r w:rsidRPr="00CC38A4">
        <w:t xml:space="preserve"> годом (версия </w:t>
      </w:r>
      <w:r w:rsidR="00744DB6" w:rsidRPr="00CC38A4">
        <w:t>2</w:t>
      </w:r>
      <w:r w:rsidRPr="00CC38A4">
        <w:t>)</w:t>
      </w:r>
      <w:r w:rsidR="00087BB4" w:rsidRPr="00CC38A4">
        <w:t>, в том числе:</w:t>
      </w:r>
    </w:p>
    <w:p w:rsidR="001D754C" w:rsidRPr="00691E1E" w:rsidRDefault="001D754C" w:rsidP="001D754C">
      <w:pPr>
        <w:ind w:firstLine="708"/>
        <w:jc w:val="both"/>
      </w:pPr>
      <w:r w:rsidRPr="00691E1E">
        <w:t xml:space="preserve">Доход </w:t>
      </w:r>
      <w:r w:rsidRPr="00691E1E">
        <w:rPr>
          <w:lang w:val="kk-KZ"/>
        </w:rPr>
        <w:t xml:space="preserve">от реализации продукции государственным учреждениям </w:t>
      </w:r>
      <w:r w:rsidR="00744DB6" w:rsidRPr="00691E1E">
        <w:t xml:space="preserve">составляет </w:t>
      </w:r>
      <w:r w:rsidRPr="00691E1E">
        <w:t xml:space="preserve"> в сумме </w:t>
      </w:r>
      <w:r w:rsidR="00691E1E" w:rsidRPr="00691E1E">
        <w:rPr>
          <w:i/>
        </w:rPr>
        <w:t>997 901,55</w:t>
      </w:r>
      <w:r w:rsidR="00744DB6" w:rsidRPr="00691E1E">
        <w:t xml:space="preserve"> </w:t>
      </w:r>
      <w:r w:rsidRPr="00691E1E">
        <w:t>тыс</w:t>
      </w:r>
      <w:r w:rsidR="00744DB6" w:rsidRPr="00691E1E">
        <w:t xml:space="preserve">яч </w:t>
      </w:r>
      <w:r w:rsidRPr="00691E1E">
        <w:t>тенге,</w:t>
      </w:r>
      <w:r w:rsidR="00CB5443" w:rsidRPr="00691E1E">
        <w:t xml:space="preserve"> что составляет </w:t>
      </w:r>
      <w:r w:rsidR="00691E1E" w:rsidRPr="00691E1E">
        <w:t>10</w:t>
      </w:r>
      <w:r w:rsidR="00CB5443" w:rsidRPr="00691E1E">
        <w:t>8,</w:t>
      </w:r>
      <w:r w:rsidR="00691E1E" w:rsidRPr="00691E1E">
        <w:t>64</w:t>
      </w:r>
      <w:r w:rsidR="00CB5443" w:rsidRPr="00691E1E">
        <w:t>% от плана развития на 201</w:t>
      </w:r>
      <w:r w:rsidR="00691E1E" w:rsidRPr="00691E1E">
        <w:t>8</w:t>
      </w:r>
      <w:r w:rsidR="00CB5443" w:rsidRPr="00691E1E">
        <w:t xml:space="preserve"> год,</w:t>
      </w:r>
      <w:r w:rsidRPr="00691E1E">
        <w:t xml:space="preserve"> по следующим </w:t>
      </w:r>
      <w:r w:rsidR="00744DB6" w:rsidRPr="00691E1E">
        <w:t>видам услуг</w:t>
      </w:r>
      <w:r w:rsidRPr="00691E1E">
        <w:t>:</w:t>
      </w:r>
    </w:p>
    <w:p w:rsidR="001D754C" w:rsidRPr="00E24018" w:rsidRDefault="00744DB6" w:rsidP="001D754C">
      <w:pPr>
        <w:shd w:val="clear" w:color="auto" w:fill="FFFFFF"/>
        <w:tabs>
          <w:tab w:val="left" w:pos="0"/>
        </w:tabs>
        <w:ind w:firstLine="709"/>
        <w:jc w:val="both"/>
        <w:rPr>
          <w:lang w:val="kk-KZ"/>
        </w:rPr>
      </w:pPr>
      <w:r w:rsidRPr="00E24018">
        <w:t xml:space="preserve">- Оказание амбулаторно-поликлинической помощи населению в рамках ГОБМП </w:t>
      </w:r>
      <w:r w:rsidR="001D754C" w:rsidRPr="00E24018">
        <w:rPr>
          <w:lang w:val="kk-KZ"/>
        </w:rPr>
        <w:t xml:space="preserve"> </w:t>
      </w:r>
      <w:r w:rsidR="00CB5443" w:rsidRPr="00E24018">
        <w:rPr>
          <w:lang w:val="kk-KZ"/>
        </w:rPr>
        <w:t xml:space="preserve">за счет средств республиканского бюджета </w:t>
      </w:r>
      <w:r w:rsidR="00E24018" w:rsidRPr="00E24018">
        <w:rPr>
          <w:lang w:val="kk-KZ"/>
        </w:rPr>
        <w:t>956 695,93</w:t>
      </w:r>
      <w:r w:rsidR="001D754C" w:rsidRPr="00E24018">
        <w:t xml:space="preserve"> тыс</w:t>
      </w:r>
      <w:r w:rsidRPr="00E24018">
        <w:t xml:space="preserve">яч </w:t>
      </w:r>
      <w:r w:rsidR="001D754C" w:rsidRPr="00E24018">
        <w:t>тенге;</w:t>
      </w:r>
    </w:p>
    <w:p w:rsidR="001D754C" w:rsidRPr="00E24018" w:rsidRDefault="00744DB6" w:rsidP="001D754C">
      <w:pPr>
        <w:shd w:val="clear" w:color="auto" w:fill="FFFFFF"/>
        <w:tabs>
          <w:tab w:val="left" w:pos="0"/>
        </w:tabs>
        <w:ind w:firstLine="709"/>
        <w:jc w:val="both"/>
      </w:pPr>
      <w:r w:rsidRPr="00E24018">
        <w:t xml:space="preserve">- </w:t>
      </w:r>
      <w:r w:rsidR="001D754C" w:rsidRPr="00E24018">
        <w:t>Проведение скрининговых исследований</w:t>
      </w:r>
      <w:r w:rsidRPr="00E24018">
        <w:t xml:space="preserve"> на выявление онкозаболеваний</w:t>
      </w:r>
      <w:r w:rsidR="001D754C" w:rsidRPr="00E24018">
        <w:t xml:space="preserve"> в рамках гарантированного объема бесплатной медицинской помощи - за счет трансфертов из республикан</w:t>
      </w:r>
      <w:r w:rsidR="00185CA4" w:rsidRPr="00E24018">
        <w:t>ского бюджета</w:t>
      </w:r>
      <w:r w:rsidRPr="00E24018">
        <w:t xml:space="preserve"> </w:t>
      </w:r>
      <w:r w:rsidR="00E24018" w:rsidRPr="00E24018">
        <w:t>3 726,89</w:t>
      </w:r>
      <w:r w:rsidR="001D754C" w:rsidRPr="00E24018">
        <w:t xml:space="preserve"> тыс</w:t>
      </w:r>
      <w:r w:rsidRPr="00E24018">
        <w:t>яч</w:t>
      </w:r>
      <w:r w:rsidR="001D754C" w:rsidRPr="00E24018">
        <w:t xml:space="preserve"> тенге;</w:t>
      </w:r>
    </w:p>
    <w:p w:rsidR="000E67EB" w:rsidRPr="00E24018" w:rsidRDefault="00744DB6" w:rsidP="001D754C">
      <w:pPr>
        <w:shd w:val="clear" w:color="auto" w:fill="FFFFFF"/>
        <w:tabs>
          <w:tab w:val="left" w:pos="0"/>
        </w:tabs>
        <w:ind w:firstLine="709"/>
        <w:jc w:val="both"/>
      </w:pPr>
      <w:r w:rsidRPr="00E24018">
        <w:t xml:space="preserve">- </w:t>
      </w:r>
      <w:r w:rsidR="00CB5443" w:rsidRPr="00E24018">
        <w:t xml:space="preserve">Оказание стационарозамещающей помощи за счет средств республиканского бюджета </w:t>
      </w:r>
      <w:r w:rsidR="00E24018" w:rsidRPr="00E24018">
        <w:t>37 478,73</w:t>
      </w:r>
      <w:r w:rsidR="00CB5443" w:rsidRPr="00E24018">
        <w:t xml:space="preserve"> тысяч тенге.</w:t>
      </w:r>
    </w:p>
    <w:p w:rsidR="00CB5443" w:rsidRPr="00E24018" w:rsidRDefault="001D754C" w:rsidP="004F22A0">
      <w:pPr>
        <w:shd w:val="clear" w:color="auto" w:fill="FFFFFF"/>
        <w:tabs>
          <w:tab w:val="left" w:pos="0"/>
        </w:tabs>
        <w:ind w:firstLine="709"/>
        <w:jc w:val="both"/>
      </w:pPr>
      <w:r w:rsidRPr="00E24018">
        <w:t>Доходы от реализации продукции прочим потребителям (</w:t>
      </w:r>
      <w:r w:rsidR="00CB5443" w:rsidRPr="00E24018">
        <w:t>п</w:t>
      </w:r>
      <w:r w:rsidRPr="00E24018">
        <w:t xml:space="preserve">латные услуги) </w:t>
      </w:r>
      <w:r w:rsidR="00E24018" w:rsidRPr="00E24018">
        <w:rPr>
          <w:i/>
        </w:rPr>
        <w:t>36 469,97</w:t>
      </w:r>
      <w:r w:rsidR="00CB5443" w:rsidRPr="00E24018">
        <w:rPr>
          <w:b/>
          <w:i/>
        </w:rPr>
        <w:t xml:space="preserve"> </w:t>
      </w:r>
      <w:r w:rsidRPr="00E24018">
        <w:t>тыс</w:t>
      </w:r>
      <w:r w:rsidR="00CB5443" w:rsidRPr="00E24018">
        <w:t xml:space="preserve">яч тенге, что составляет </w:t>
      </w:r>
      <w:r w:rsidR="00E24018" w:rsidRPr="00E24018">
        <w:t>76,79</w:t>
      </w:r>
      <w:r w:rsidR="00CB5443" w:rsidRPr="00E24018">
        <w:t>% от плана развития на 201</w:t>
      </w:r>
      <w:r w:rsidR="00E24018" w:rsidRPr="00E24018">
        <w:t>8</w:t>
      </w:r>
      <w:r w:rsidR="00CB5443" w:rsidRPr="00E24018">
        <w:t xml:space="preserve"> год.</w:t>
      </w:r>
    </w:p>
    <w:p w:rsidR="00CB5443" w:rsidRPr="00E24018" w:rsidRDefault="00CB5443" w:rsidP="004F22A0">
      <w:pPr>
        <w:shd w:val="clear" w:color="auto" w:fill="FFFFFF"/>
        <w:tabs>
          <w:tab w:val="left" w:pos="0"/>
        </w:tabs>
        <w:ind w:firstLine="709"/>
        <w:jc w:val="both"/>
      </w:pPr>
      <w:r w:rsidRPr="00E24018">
        <w:t xml:space="preserve">Доходы в виде вознаграждений </w:t>
      </w:r>
      <w:r w:rsidR="001D754C" w:rsidRPr="00E24018">
        <w:t xml:space="preserve"> </w:t>
      </w:r>
      <w:r w:rsidRPr="00E24018">
        <w:t xml:space="preserve">по размещенным вкладам </w:t>
      </w:r>
      <w:r w:rsidR="00E24018" w:rsidRPr="00E24018">
        <w:t>1 379,14</w:t>
      </w:r>
      <w:r w:rsidRPr="00E24018">
        <w:t xml:space="preserve"> тысяч тенге, что составляет 100,0% от плана развития.</w:t>
      </w:r>
    </w:p>
    <w:p w:rsidR="004F22A0" w:rsidRPr="00A55397" w:rsidRDefault="00CB5443" w:rsidP="004F22A0">
      <w:pPr>
        <w:shd w:val="clear" w:color="auto" w:fill="FFFFFF"/>
        <w:tabs>
          <w:tab w:val="left" w:pos="0"/>
        </w:tabs>
        <w:ind w:firstLine="709"/>
        <w:jc w:val="both"/>
      </w:pPr>
      <w:r w:rsidRPr="00A55397">
        <w:t>Д</w:t>
      </w:r>
      <w:r w:rsidR="001D754C" w:rsidRPr="00A55397">
        <w:t xml:space="preserve">оходы от безвозмездно полученных активов </w:t>
      </w:r>
      <w:r w:rsidRPr="00A55397">
        <w:rPr>
          <w:i/>
        </w:rPr>
        <w:t xml:space="preserve"> </w:t>
      </w:r>
      <w:r w:rsidR="00A55397" w:rsidRPr="00A55397">
        <w:rPr>
          <w:i/>
        </w:rPr>
        <w:t>212 747,15</w:t>
      </w:r>
      <w:r w:rsidRPr="00A55397">
        <w:rPr>
          <w:i/>
        </w:rPr>
        <w:t xml:space="preserve"> </w:t>
      </w:r>
      <w:r w:rsidR="004F22A0" w:rsidRPr="00A55397">
        <w:rPr>
          <w:i/>
        </w:rPr>
        <w:t xml:space="preserve"> </w:t>
      </w:r>
      <w:r w:rsidR="001D754C" w:rsidRPr="00A55397">
        <w:t>тыс</w:t>
      </w:r>
      <w:r w:rsidRPr="00A55397">
        <w:t>яч</w:t>
      </w:r>
      <w:r w:rsidR="001D754C" w:rsidRPr="00A55397">
        <w:t xml:space="preserve"> тенге, </w:t>
      </w:r>
      <w:r w:rsidR="00A55397" w:rsidRPr="00A55397">
        <w:t>что составляет 106,5</w:t>
      </w:r>
      <w:r w:rsidRPr="00A55397">
        <w:t xml:space="preserve">% от плана развития, </w:t>
      </w:r>
      <w:r w:rsidR="001D754C" w:rsidRPr="00A55397">
        <w:t>в том числе:</w:t>
      </w:r>
    </w:p>
    <w:p w:rsidR="004F22A0" w:rsidRPr="00A55397" w:rsidRDefault="00CB5443" w:rsidP="004F22A0">
      <w:pPr>
        <w:shd w:val="clear" w:color="auto" w:fill="FFFFFF"/>
        <w:tabs>
          <w:tab w:val="left" w:pos="0"/>
        </w:tabs>
        <w:ind w:firstLine="709"/>
        <w:jc w:val="both"/>
      </w:pPr>
      <w:r w:rsidRPr="00A55397">
        <w:t xml:space="preserve">- </w:t>
      </w:r>
      <w:r w:rsidR="001D754C" w:rsidRPr="00A55397">
        <w:t xml:space="preserve">поступление медикаментов с </w:t>
      </w:r>
      <w:r w:rsidRPr="00A55397">
        <w:t>ГУ «</w:t>
      </w:r>
      <w:r w:rsidR="001D754C" w:rsidRPr="00A55397">
        <w:t>У</w:t>
      </w:r>
      <w:r w:rsidRPr="00A55397">
        <w:t>правление здравоохранения</w:t>
      </w:r>
      <w:r w:rsidR="001D754C" w:rsidRPr="00A55397">
        <w:t xml:space="preserve"> Актюбинской области</w:t>
      </w:r>
      <w:r w:rsidRPr="00A55397">
        <w:t>»</w:t>
      </w:r>
      <w:r w:rsidR="001D754C" w:rsidRPr="00A55397">
        <w:t xml:space="preserve"> – </w:t>
      </w:r>
      <w:r w:rsidR="00A55397" w:rsidRPr="00A55397">
        <w:t>209 864,31</w:t>
      </w:r>
      <w:r w:rsidRPr="00A55397">
        <w:rPr>
          <w:i/>
        </w:rPr>
        <w:t xml:space="preserve"> </w:t>
      </w:r>
      <w:r w:rsidR="001D754C" w:rsidRPr="00A55397">
        <w:t xml:space="preserve"> тыс</w:t>
      </w:r>
      <w:r w:rsidRPr="00A55397">
        <w:t>яч</w:t>
      </w:r>
      <w:r w:rsidR="001D754C" w:rsidRPr="00A55397">
        <w:t xml:space="preserve"> тенге;</w:t>
      </w:r>
    </w:p>
    <w:p w:rsidR="004F22A0" w:rsidRPr="00A55397" w:rsidRDefault="00CB5443" w:rsidP="004F22A0">
      <w:pPr>
        <w:shd w:val="clear" w:color="auto" w:fill="FFFFFF"/>
        <w:tabs>
          <w:tab w:val="left" w:pos="0"/>
        </w:tabs>
        <w:ind w:firstLine="709"/>
        <w:jc w:val="both"/>
      </w:pPr>
      <w:r w:rsidRPr="00A55397">
        <w:t xml:space="preserve">- </w:t>
      </w:r>
      <w:r w:rsidR="00A55397" w:rsidRPr="00A55397">
        <w:t>трансферт на приобретение компьютеров</w:t>
      </w:r>
      <w:r w:rsidR="001D754C" w:rsidRPr="00A55397">
        <w:t xml:space="preserve"> – </w:t>
      </w:r>
      <w:r w:rsidR="00A55397" w:rsidRPr="00A55397">
        <w:t>2 882,84</w:t>
      </w:r>
      <w:r w:rsidR="001D754C" w:rsidRPr="00A55397">
        <w:t xml:space="preserve"> тыс</w:t>
      </w:r>
      <w:r w:rsidRPr="00A55397">
        <w:t>яч</w:t>
      </w:r>
      <w:r w:rsidR="001D754C" w:rsidRPr="00A55397">
        <w:t xml:space="preserve"> тенге.</w:t>
      </w:r>
    </w:p>
    <w:p w:rsidR="00CB5443" w:rsidRPr="00B530B9" w:rsidRDefault="00CB5443" w:rsidP="004F22A0">
      <w:pPr>
        <w:shd w:val="clear" w:color="auto" w:fill="FFFFFF"/>
        <w:tabs>
          <w:tab w:val="left" w:pos="0"/>
        </w:tabs>
        <w:ind w:firstLine="709"/>
        <w:jc w:val="both"/>
      </w:pPr>
      <w:r w:rsidRPr="00B530B9">
        <w:t xml:space="preserve">Доходы от операционной аренды </w:t>
      </w:r>
      <w:r w:rsidR="00804799" w:rsidRPr="00B530B9">
        <w:rPr>
          <w:i/>
        </w:rPr>
        <w:t>2 653,85</w:t>
      </w:r>
      <w:r w:rsidRPr="00B530B9">
        <w:t xml:space="preserve"> тысяч тенге.</w:t>
      </w:r>
    </w:p>
    <w:p w:rsidR="004F22A0" w:rsidRPr="00B530B9" w:rsidRDefault="00CB5443" w:rsidP="004F22A0">
      <w:pPr>
        <w:shd w:val="clear" w:color="auto" w:fill="FFFFFF"/>
        <w:tabs>
          <w:tab w:val="left" w:pos="0"/>
        </w:tabs>
        <w:ind w:firstLine="709"/>
        <w:jc w:val="both"/>
      </w:pPr>
      <w:r w:rsidRPr="00B530B9">
        <w:t>П</w:t>
      </w:r>
      <w:r w:rsidR="001D754C" w:rsidRPr="00B530B9">
        <w:t xml:space="preserve">рочие доходы </w:t>
      </w:r>
      <w:r w:rsidR="00804799" w:rsidRPr="00B530B9">
        <w:rPr>
          <w:i/>
        </w:rPr>
        <w:t>5 128,51</w:t>
      </w:r>
      <w:r w:rsidRPr="00B530B9">
        <w:rPr>
          <w:i/>
        </w:rPr>
        <w:t xml:space="preserve"> </w:t>
      </w:r>
      <w:r w:rsidR="001D754C" w:rsidRPr="00B530B9">
        <w:t xml:space="preserve"> тыс</w:t>
      </w:r>
      <w:r w:rsidRPr="00B530B9">
        <w:t>яч</w:t>
      </w:r>
      <w:r w:rsidR="001D754C" w:rsidRPr="00B530B9">
        <w:t xml:space="preserve"> тенге, в том числе:</w:t>
      </w:r>
    </w:p>
    <w:p w:rsidR="006F00DC" w:rsidRPr="00B530B9" w:rsidRDefault="006F00DC" w:rsidP="004F22A0">
      <w:pPr>
        <w:shd w:val="clear" w:color="auto" w:fill="FFFFFF"/>
        <w:tabs>
          <w:tab w:val="left" w:pos="0"/>
        </w:tabs>
        <w:ind w:firstLine="709"/>
        <w:jc w:val="both"/>
      </w:pPr>
      <w:r w:rsidRPr="00B530B9">
        <w:t xml:space="preserve">- возмещение расходов на </w:t>
      </w:r>
      <w:r w:rsidR="00804799" w:rsidRPr="00B530B9">
        <w:t xml:space="preserve">заработную плату </w:t>
      </w:r>
      <w:r w:rsidRPr="00B530B9">
        <w:t xml:space="preserve"> </w:t>
      </w:r>
      <w:r w:rsidR="00B530B9" w:rsidRPr="00B530B9">
        <w:t>425</w:t>
      </w:r>
      <w:r w:rsidRPr="00B530B9">
        <w:t>,</w:t>
      </w:r>
      <w:r w:rsidR="00B530B9" w:rsidRPr="00B530B9">
        <w:t>0</w:t>
      </w:r>
      <w:r w:rsidRPr="00B530B9">
        <w:t xml:space="preserve"> тысяч тенге;</w:t>
      </w:r>
    </w:p>
    <w:p w:rsidR="006F00DC" w:rsidRPr="00B530B9" w:rsidRDefault="006F00DC" w:rsidP="004F22A0">
      <w:pPr>
        <w:shd w:val="clear" w:color="auto" w:fill="FFFFFF"/>
        <w:tabs>
          <w:tab w:val="left" w:pos="0"/>
        </w:tabs>
        <w:ind w:firstLine="709"/>
        <w:jc w:val="both"/>
      </w:pPr>
      <w:r w:rsidRPr="00B530B9">
        <w:t xml:space="preserve">- возмещение расходов на госпошлину </w:t>
      </w:r>
      <w:r w:rsidR="00B530B9" w:rsidRPr="00B530B9">
        <w:t>0,1</w:t>
      </w:r>
      <w:r w:rsidRPr="00B530B9">
        <w:t xml:space="preserve"> тысяч тенге;</w:t>
      </w:r>
    </w:p>
    <w:p w:rsidR="006F00DC" w:rsidRPr="00B530B9" w:rsidRDefault="006F00DC" w:rsidP="004F22A0">
      <w:pPr>
        <w:shd w:val="clear" w:color="auto" w:fill="FFFFFF"/>
        <w:tabs>
          <w:tab w:val="left" w:pos="0"/>
        </w:tabs>
        <w:ind w:firstLine="709"/>
        <w:jc w:val="both"/>
      </w:pPr>
      <w:r w:rsidRPr="00B530B9">
        <w:t xml:space="preserve">- </w:t>
      </w:r>
      <w:r w:rsidR="00B530B9" w:rsidRPr="00B530B9">
        <w:t xml:space="preserve">возмещение коммунальных услуг по операционной аренде </w:t>
      </w:r>
      <w:r w:rsidRPr="00B530B9">
        <w:t xml:space="preserve"> 3</w:t>
      </w:r>
      <w:r w:rsidR="00B530B9" w:rsidRPr="00B530B9">
        <w:t>28</w:t>
      </w:r>
      <w:r w:rsidRPr="00B530B9">
        <w:t>,</w:t>
      </w:r>
      <w:r w:rsidR="00B530B9" w:rsidRPr="00B530B9">
        <w:t>31</w:t>
      </w:r>
      <w:r w:rsidRPr="00B530B9">
        <w:t xml:space="preserve"> тысяч тенге;</w:t>
      </w:r>
    </w:p>
    <w:p w:rsidR="006F00DC" w:rsidRPr="00B530B9" w:rsidRDefault="006F00DC" w:rsidP="004F22A0">
      <w:pPr>
        <w:shd w:val="clear" w:color="auto" w:fill="FFFFFF"/>
        <w:tabs>
          <w:tab w:val="left" w:pos="0"/>
        </w:tabs>
        <w:ind w:firstLine="709"/>
        <w:jc w:val="both"/>
      </w:pPr>
      <w:r w:rsidRPr="00B530B9">
        <w:t xml:space="preserve">- </w:t>
      </w:r>
      <w:r w:rsidR="00B530B9" w:rsidRPr="00B530B9">
        <w:t>открытие буфета</w:t>
      </w:r>
      <w:r w:rsidRPr="00B530B9">
        <w:t xml:space="preserve"> </w:t>
      </w:r>
      <w:r w:rsidR="00B530B9" w:rsidRPr="00B530B9">
        <w:t>4 336,91</w:t>
      </w:r>
      <w:r w:rsidRPr="00B530B9">
        <w:t xml:space="preserve"> тысяч тенге.</w:t>
      </w:r>
    </w:p>
    <w:p w:rsidR="009A5CD2" w:rsidRPr="008B3B17" w:rsidRDefault="001D754C" w:rsidP="001D754C">
      <w:pPr>
        <w:ind w:firstLine="708"/>
        <w:jc w:val="both"/>
      </w:pPr>
      <w:r w:rsidRPr="008B3B17">
        <w:rPr>
          <w:b/>
          <w:i/>
        </w:rPr>
        <w:lastRenderedPageBreak/>
        <w:t xml:space="preserve">Расходы </w:t>
      </w:r>
      <w:r w:rsidR="006F00DC" w:rsidRPr="008B3B17">
        <w:t>составляют</w:t>
      </w:r>
      <w:r w:rsidRPr="008B3B17">
        <w:t xml:space="preserve"> в размере </w:t>
      </w:r>
      <w:r w:rsidR="006F00DC" w:rsidRPr="008B3B17">
        <w:t>1 2</w:t>
      </w:r>
      <w:r w:rsidR="008B3B17" w:rsidRPr="008B3B17">
        <w:t>80</w:t>
      </w:r>
      <w:r w:rsidR="006F00DC" w:rsidRPr="008B3B17">
        <w:t> </w:t>
      </w:r>
      <w:r w:rsidR="008B3B17" w:rsidRPr="008B3B17">
        <w:t>0</w:t>
      </w:r>
      <w:r w:rsidR="006F00DC" w:rsidRPr="008B3B17">
        <w:t>51,</w:t>
      </w:r>
      <w:r w:rsidR="008B3B17" w:rsidRPr="008B3B17">
        <w:t>3</w:t>
      </w:r>
      <w:r w:rsidR="006F00DC" w:rsidRPr="008B3B17">
        <w:t xml:space="preserve">2 </w:t>
      </w:r>
      <w:r w:rsidRPr="008B3B17">
        <w:t>тыс</w:t>
      </w:r>
      <w:r w:rsidR="006F00DC" w:rsidRPr="008B3B17">
        <w:t xml:space="preserve">яч </w:t>
      </w:r>
      <w:r w:rsidRPr="008B3B17">
        <w:t xml:space="preserve">тенге, что </w:t>
      </w:r>
      <w:r w:rsidR="00087BB4" w:rsidRPr="008B3B17">
        <w:t>больше</w:t>
      </w:r>
      <w:r w:rsidRPr="008B3B17">
        <w:t xml:space="preserve"> на </w:t>
      </w:r>
      <w:r w:rsidR="006F00DC" w:rsidRPr="008B3B17">
        <w:t>1</w:t>
      </w:r>
      <w:r w:rsidR="008B3B17" w:rsidRPr="008B3B17">
        <w:t>12</w:t>
      </w:r>
      <w:r w:rsidR="006F00DC" w:rsidRPr="008B3B17">
        <w:t> 6</w:t>
      </w:r>
      <w:r w:rsidR="008B3B17" w:rsidRPr="008B3B17">
        <w:t>21</w:t>
      </w:r>
      <w:r w:rsidR="006F00DC" w:rsidRPr="008B3B17">
        <w:t>,</w:t>
      </w:r>
      <w:r w:rsidR="008B3B17" w:rsidRPr="008B3B17">
        <w:t>74</w:t>
      </w:r>
      <w:r w:rsidR="006F00DC" w:rsidRPr="008B3B17">
        <w:t xml:space="preserve"> </w:t>
      </w:r>
      <w:r w:rsidRPr="008B3B17">
        <w:t>тыс</w:t>
      </w:r>
      <w:r w:rsidR="006F00DC" w:rsidRPr="008B3B17">
        <w:t xml:space="preserve">яч </w:t>
      </w:r>
      <w:r w:rsidRPr="008B3B17">
        <w:t xml:space="preserve">тенге или </w:t>
      </w:r>
      <w:r w:rsidR="006F00DC" w:rsidRPr="008B3B17">
        <w:t>9,</w:t>
      </w:r>
      <w:r w:rsidR="008B3B17" w:rsidRPr="008B3B17">
        <w:t>65</w:t>
      </w:r>
      <w:r w:rsidR="00087BB4" w:rsidRPr="008B3B17">
        <w:t xml:space="preserve"> </w:t>
      </w:r>
      <w:r w:rsidRPr="008B3B17">
        <w:t xml:space="preserve">% по сравнению с </w:t>
      </w:r>
      <w:r w:rsidR="006F00DC" w:rsidRPr="008B3B17">
        <w:t xml:space="preserve">планом развития на </w:t>
      </w:r>
      <w:r w:rsidRPr="008B3B17">
        <w:t>201</w:t>
      </w:r>
      <w:r w:rsidR="008B3B17" w:rsidRPr="008B3B17">
        <w:t>8</w:t>
      </w:r>
      <w:r w:rsidRPr="008B3B17">
        <w:t xml:space="preserve"> год (версия </w:t>
      </w:r>
      <w:r w:rsidR="006F00DC" w:rsidRPr="008B3B17">
        <w:t>2</w:t>
      </w:r>
      <w:r w:rsidR="009A5CD2" w:rsidRPr="008B3B17">
        <w:t>)</w:t>
      </w:r>
    </w:p>
    <w:p w:rsidR="001D754C" w:rsidRPr="008B3B17" w:rsidRDefault="009A5CD2" w:rsidP="001D754C">
      <w:pPr>
        <w:ind w:firstLine="708"/>
        <w:jc w:val="both"/>
      </w:pPr>
      <w:r w:rsidRPr="008B3B17">
        <w:t>Расходы основ</w:t>
      </w:r>
      <w:r w:rsidR="008B3B17" w:rsidRPr="008B3B17">
        <w:t>ного производства составляют 1 240</w:t>
      </w:r>
      <w:r w:rsidRPr="008B3B17">
        <w:t> </w:t>
      </w:r>
      <w:r w:rsidR="008B3B17" w:rsidRPr="008B3B17">
        <w:t>669</w:t>
      </w:r>
      <w:r w:rsidRPr="008B3B17">
        <w:t>,</w:t>
      </w:r>
      <w:r w:rsidR="008B3B17" w:rsidRPr="008B3B17">
        <w:t>37</w:t>
      </w:r>
      <w:r w:rsidRPr="008B3B17">
        <w:t xml:space="preserve"> тысяч тенге,</w:t>
      </w:r>
      <w:r w:rsidR="00087BB4" w:rsidRPr="008B3B17">
        <w:t xml:space="preserve"> в том числе</w:t>
      </w:r>
      <w:r w:rsidR="001D754C" w:rsidRPr="008B3B17">
        <w:t>:</w:t>
      </w:r>
    </w:p>
    <w:p w:rsidR="00257C2D" w:rsidRPr="008B3B17" w:rsidRDefault="00877AB7" w:rsidP="00257C2D">
      <w:pPr>
        <w:shd w:val="clear" w:color="auto" w:fill="FFFFFF"/>
        <w:tabs>
          <w:tab w:val="left" w:pos="0"/>
        </w:tabs>
        <w:ind w:firstLine="709"/>
        <w:jc w:val="both"/>
      </w:pPr>
      <w:r w:rsidRPr="008B3B17">
        <w:t xml:space="preserve">- </w:t>
      </w:r>
      <w:r w:rsidR="009A5CD2" w:rsidRPr="008B3B17">
        <w:t xml:space="preserve">на оказание амбулаторно-поликлинической помощи населению в рамках ГОБМП </w:t>
      </w:r>
      <w:r w:rsidR="008B3B17" w:rsidRPr="008B3B17">
        <w:t>1 165 662,04</w:t>
      </w:r>
      <w:r w:rsidR="009A5CD2" w:rsidRPr="008B3B17">
        <w:t xml:space="preserve"> тысяч тенге</w:t>
      </w:r>
      <w:r w:rsidR="00216474" w:rsidRPr="008B3B17">
        <w:t>;</w:t>
      </w:r>
    </w:p>
    <w:p w:rsidR="00877AB7" w:rsidRPr="008B3B17" w:rsidRDefault="00877AB7" w:rsidP="001D754C">
      <w:pPr>
        <w:shd w:val="clear" w:color="auto" w:fill="FFFFFF"/>
        <w:tabs>
          <w:tab w:val="left" w:pos="0"/>
        </w:tabs>
        <w:ind w:firstLine="709"/>
        <w:jc w:val="both"/>
      </w:pPr>
      <w:r w:rsidRPr="008B3B17">
        <w:t xml:space="preserve">- </w:t>
      </w:r>
      <w:r w:rsidR="00A81A45" w:rsidRPr="008B3B17">
        <w:t xml:space="preserve">на оказание стационарозамещающей помощи </w:t>
      </w:r>
      <w:r w:rsidR="00216474" w:rsidRPr="008B3B17">
        <w:t xml:space="preserve"> </w:t>
      </w:r>
      <w:r w:rsidR="008B3B17" w:rsidRPr="008B3B17">
        <w:t>33 189,01</w:t>
      </w:r>
      <w:r w:rsidR="001D754C" w:rsidRPr="008B3B17">
        <w:t xml:space="preserve"> тыс</w:t>
      </w:r>
      <w:r w:rsidR="00A81A45" w:rsidRPr="008B3B17">
        <w:t xml:space="preserve">яч </w:t>
      </w:r>
      <w:r w:rsidR="00216474" w:rsidRPr="008B3B17">
        <w:t>тенге;</w:t>
      </w:r>
    </w:p>
    <w:p w:rsidR="00877AB7" w:rsidRPr="008B3B17" w:rsidRDefault="00877AB7" w:rsidP="001D754C">
      <w:pPr>
        <w:shd w:val="clear" w:color="auto" w:fill="FFFFFF"/>
        <w:tabs>
          <w:tab w:val="left" w:pos="0"/>
        </w:tabs>
        <w:ind w:firstLine="709"/>
        <w:jc w:val="both"/>
      </w:pPr>
      <w:r w:rsidRPr="008B3B17">
        <w:t xml:space="preserve">- </w:t>
      </w:r>
      <w:r w:rsidR="003A6161" w:rsidRPr="008B3B17">
        <w:t xml:space="preserve">на проведение скрининговых исследований в рамках ГОБМП </w:t>
      </w:r>
      <w:r w:rsidR="00216474" w:rsidRPr="008B3B17">
        <w:t xml:space="preserve"> </w:t>
      </w:r>
      <w:r w:rsidR="008B3B17" w:rsidRPr="008B3B17">
        <w:t>3 880,35</w:t>
      </w:r>
      <w:r w:rsidR="003A6161" w:rsidRPr="008B3B17">
        <w:t xml:space="preserve"> </w:t>
      </w:r>
      <w:r w:rsidR="00216474" w:rsidRPr="008B3B17">
        <w:t>тыс</w:t>
      </w:r>
      <w:r w:rsidR="003A6161" w:rsidRPr="008B3B17">
        <w:t xml:space="preserve">яч </w:t>
      </w:r>
      <w:r w:rsidR="00216474" w:rsidRPr="008B3B17">
        <w:t>тенге;</w:t>
      </w:r>
    </w:p>
    <w:p w:rsidR="00877AB7" w:rsidRPr="008B3B17" w:rsidRDefault="00877AB7" w:rsidP="001D754C">
      <w:pPr>
        <w:shd w:val="clear" w:color="auto" w:fill="FFFFFF"/>
        <w:tabs>
          <w:tab w:val="left" w:pos="0"/>
        </w:tabs>
        <w:ind w:firstLine="709"/>
        <w:jc w:val="both"/>
      </w:pPr>
      <w:r w:rsidRPr="008B3B17">
        <w:t xml:space="preserve">- на </w:t>
      </w:r>
      <w:r w:rsidR="00174925" w:rsidRPr="008B3B17">
        <w:t xml:space="preserve">платные медицинские услуги </w:t>
      </w:r>
      <w:r w:rsidR="001D754C" w:rsidRPr="008B3B17">
        <w:t xml:space="preserve"> </w:t>
      </w:r>
      <w:r w:rsidR="008B3B17" w:rsidRPr="008B3B17">
        <w:t>37 937,97</w:t>
      </w:r>
      <w:r w:rsidR="00174925" w:rsidRPr="008B3B17">
        <w:t xml:space="preserve"> </w:t>
      </w:r>
      <w:r w:rsidR="001D754C" w:rsidRPr="008B3B17">
        <w:t xml:space="preserve"> тыс</w:t>
      </w:r>
      <w:r w:rsidR="00174925" w:rsidRPr="008B3B17">
        <w:t xml:space="preserve">яч </w:t>
      </w:r>
      <w:r w:rsidR="00746128" w:rsidRPr="008B3B17">
        <w:t>тенге.</w:t>
      </w:r>
    </w:p>
    <w:p w:rsidR="00746128" w:rsidRPr="00A813DD" w:rsidRDefault="00746128" w:rsidP="001D754C">
      <w:pPr>
        <w:shd w:val="clear" w:color="auto" w:fill="FFFFFF"/>
        <w:tabs>
          <w:tab w:val="left" w:pos="0"/>
        </w:tabs>
        <w:ind w:firstLine="709"/>
        <w:jc w:val="both"/>
      </w:pPr>
      <w:r w:rsidRPr="00A813DD">
        <w:t xml:space="preserve">Административные расходы составляют </w:t>
      </w:r>
      <w:r w:rsidR="009C01FC" w:rsidRPr="00A813DD">
        <w:t>35 554,28</w:t>
      </w:r>
      <w:r w:rsidRPr="00A813DD">
        <w:t xml:space="preserve"> тысяч тенге, в том числе:</w:t>
      </w:r>
    </w:p>
    <w:p w:rsidR="00746128" w:rsidRPr="00A813DD" w:rsidRDefault="00746128" w:rsidP="001D754C">
      <w:pPr>
        <w:shd w:val="clear" w:color="auto" w:fill="FFFFFF"/>
        <w:tabs>
          <w:tab w:val="left" w:pos="0"/>
        </w:tabs>
        <w:ind w:firstLine="709"/>
        <w:jc w:val="both"/>
      </w:pPr>
      <w:r w:rsidRPr="00A813DD">
        <w:t xml:space="preserve">- на запасы расходы составляют </w:t>
      </w:r>
      <w:r w:rsidR="009C01FC" w:rsidRPr="00A813DD">
        <w:t xml:space="preserve">2 727,16 </w:t>
      </w:r>
      <w:r w:rsidRPr="00A813DD">
        <w:t>тысяч тенге4</w:t>
      </w:r>
    </w:p>
    <w:p w:rsidR="00746128" w:rsidRPr="00A813DD" w:rsidRDefault="00746128" w:rsidP="001D754C">
      <w:pPr>
        <w:shd w:val="clear" w:color="auto" w:fill="FFFFFF"/>
        <w:tabs>
          <w:tab w:val="left" w:pos="0"/>
        </w:tabs>
        <w:ind w:firstLine="709"/>
        <w:jc w:val="both"/>
      </w:pPr>
      <w:r w:rsidRPr="00A813DD">
        <w:t xml:space="preserve">- на оплату труда сумма расходов составляет </w:t>
      </w:r>
      <w:r w:rsidR="009C01FC" w:rsidRPr="00A813DD">
        <w:t>22 359,84</w:t>
      </w:r>
      <w:r w:rsidRPr="00A813DD">
        <w:t xml:space="preserve"> тысяч тенге;</w:t>
      </w:r>
    </w:p>
    <w:p w:rsidR="00C143AC" w:rsidRPr="00A813DD" w:rsidRDefault="00C143AC" w:rsidP="001D754C">
      <w:pPr>
        <w:shd w:val="clear" w:color="auto" w:fill="FFFFFF"/>
        <w:tabs>
          <w:tab w:val="left" w:pos="0"/>
        </w:tabs>
        <w:ind w:firstLine="709"/>
        <w:jc w:val="both"/>
      </w:pPr>
      <w:r w:rsidRPr="00A813DD">
        <w:t xml:space="preserve">- расходы на социальный налог и социальные отчисления </w:t>
      </w:r>
      <w:r w:rsidR="00910FD8" w:rsidRPr="00A813DD">
        <w:t>1 906,5</w:t>
      </w:r>
      <w:r w:rsidRPr="00A813DD">
        <w:t xml:space="preserve"> тысяч тенге;</w:t>
      </w:r>
    </w:p>
    <w:p w:rsidR="00746128" w:rsidRPr="00A813DD" w:rsidRDefault="00746128" w:rsidP="001D754C">
      <w:pPr>
        <w:shd w:val="clear" w:color="auto" w:fill="FFFFFF"/>
        <w:tabs>
          <w:tab w:val="left" w:pos="0"/>
        </w:tabs>
        <w:ind w:firstLine="709"/>
        <w:jc w:val="both"/>
      </w:pPr>
      <w:r w:rsidRPr="00A813DD">
        <w:t>- на амортизацию основных средств сумма расходов составляет 9</w:t>
      </w:r>
      <w:r w:rsidR="009C01FC" w:rsidRPr="00A813DD">
        <w:t>55</w:t>
      </w:r>
      <w:r w:rsidRPr="00A813DD">
        <w:t>,</w:t>
      </w:r>
      <w:r w:rsidR="009C01FC" w:rsidRPr="00A813DD">
        <w:t>21</w:t>
      </w:r>
      <w:r w:rsidRPr="00A813DD">
        <w:t xml:space="preserve"> тысяч тенге;</w:t>
      </w:r>
    </w:p>
    <w:p w:rsidR="009C01FC" w:rsidRPr="00A813DD" w:rsidRDefault="009C01FC" w:rsidP="001D754C">
      <w:pPr>
        <w:shd w:val="clear" w:color="auto" w:fill="FFFFFF"/>
        <w:tabs>
          <w:tab w:val="left" w:pos="0"/>
        </w:tabs>
        <w:ind w:firstLine="709"/>
        <w:jc w:val="both"/>
      </w:pPr>
      <w:r w:rsidRPr="00A813DD">
        <w:t>- обслуживание и ремонт основных средств 240,0 тысяч тенге;</w:t>
      </w:r>
    </w:p>
    <w:p w:rsidR="00746128" w:rsidRPr="00A813DD" w:rsidRDefault="00746128" w:rsidP="001D754C">
      <w:pPr>
        <w:shd w:val="clear" w:color="auto" w:fill="FFFFFF"/>
        <w:tabs>
          <w:tab w:val="left" w:pos="0"/>
        </w:tabs>
        <w:ind w:firstLine="709"/>
        <w:jc w:val="both"/>
      </w:pPr>
      <w:r w:rsidRPr="00A813DD">
        <w:t xml:space="preserve">- </w:t>
      </w:r>
      <w:r w:rsidR="001415E4" w:rsidRPr="00A813DD">
        <w:t xml:space="preserve">на энергоснабжение и водоснабжение сумма расходов составляет </w:t>
      </w:r>
      <w:r w:rsidR="009C01FC" w:rsidRPr="00A813DD">
        <w:t>554,81</w:t>
      </w:r>
      <w:r w:rsidR="001415E4" w:rsidRPr="00A813DD">
        <w:t xml:space="preserve"> тысяч тенге;</w:t>
      </w:r>
    </w:p>
    <w:p w:rsidR="001415E4" w:rsidRPr="00A813DD" w:rsidRDefault="001415E4" w:rsidP="001D754C">
      <w:pPr>
        <w:shd w:val="clear" w:color="auto" w:fill="FFFFFF"/>
        <w:tabs>
          <w:tab w:val="left" w:pos="0"/>
        </w:tabs>
        <w:ind w:firstLine="709"/>
        <w:jc w:val="both"/>
      </w:pPr>
      <w:r w:rsidRPr="00A813DD">
        <w:t xml:space="preserve">- на обязательное социальное медицинское страхование сумма расходов составляет </w:t>
      </w:r>
      <w:r w:rsidR="009C01FC" w:rsidRPr="00A813DD">
        <w:t>253,49</w:t>
      </w:r>
      <w:r w:rsidRPr="00A813DD">
        <w:t xml:space="preserve"> тысяч тенге;</w:t>
      </w:r>
    </w:p>
    <w:p w:rsidR="001415E4" w:rsidRPr="00A813DD" w:rsidRDefault="001415E4" w:rsidP="001D754C">
      <w:pPr>
        <w:shd w:val="clear" w:color="auto" w:fill="FFFFFF"/>
        <w:tabs>
          <w:tab w:val="left" w:pos="0"/>
        </w:tabs>
        <w:ind w:firstLine="709"/>
        <w:jc w:val="both"/>
      </w:pPr>
      <w:r w:rsidRPr="00A813DD">
        <w:t xml:space="preserve">- на услуги связи сумма расходов составляет </w:t>
      </w:r>
      <w:r w:rsidR="009C01FC" w:rsidRPr="00A813DD">
        <w:t xml:space="preserve">352,57 </w:t>
      </w:r>
      <w:r w:rsidRPr="00A813DD">
        <w:t xml:space="preserve"> тысяч тенге;</w:t>
      </w:r>
    </w:p>
    <w:p w:rsidR="001415E4" w:rsidRPr="00A813DD" w:rsidRDefault="001415E4" w:rsidP="001D754C">
      <w:pPr>
        <w:shd w:val="clear" w:color="auto" w:fill="FFFFFF"/>
        <w:tabs>
          <w:tab w:val="left" w:pos="0"/>
        </w:tabs>
        <w:ind w:firstLine="709"/>
        <w:jc w:val="both"/>
      </w:pPr>
      <w:r w:rsidRPr="00A813DD">
        <w:t xml:space="preserve">- на повышение квалификации сумма расходов составляет </w:t>
      </w:r>
      <w:r w:rsidR="00910FD8" w:rsidRPr="00A813DD">
        <w:t>1 684,96</w:t>
      </w:r>
      <w:r w:rsidRPr="00A813DD">
        <w:t xml:space="preserve"> тысяч тенге;</w:t>
      </w:r>
    </w:p>
    <w:p w:rsidR="00877AB7" w:rsidRPr="00A813DD" w:rsidRDefault="001415E4" w:rsidP="001415E4">
      <w:pPr>
        <w:shd w:val="clear" w:color="auto" w:fill="FFFFFF"/>
        <w:tabs>
          <w:tab w:val="left" w:pos="0"/>
        </w:tabs>
        <w:ind w:firstLine="709"/>
        <w:jc w:val="both"/>
      </w:pPr>
      <w:r w:rsidRPr="00A813DD">
        <w:t xml:space="preserve">- </w:t>
      </w:r>
      <w:r w:rsidR="00877AB7" w:rsidRPr="00A813DD">
        <w:t xml:space="preserve">на </w:t>
      </w:r>
      <w:r w:rsidR="001D754C" w:rsidRPr="00A813DD">
        <w:t>другие текущие затраты сумм</w:t>
      </w:r>
      <w:r w:rsidRPr="00A813DD">
        <w:t xml:space="preserve">а расходов  составляет </w:t>
      </w:r>
      <w:r w:rsidR="001D754C" w:rsidRPr="00A813DD">
        <w:t xml:space="preserve"> </w:t>
      </w:r>
      <w:r w:rsidR="00A813DD" w:rsidRPr="00A813DD">
        <w:t>2 658,98</w:t>
      </w:r>
      <w:r w:rsidR="001D754C" w:rsidRPr="00A813DD">
        <w:t xml:space="preserve"> тыс</w:t>
      </w:r>
      <w:r w:rsidRPr="00A813DD">
        <w:t xml:space="preserve">яч </w:t>
      </w:r>
      <w:r w:rsidR="00746128" w:rsidRPr="00A813DD">
        <w:t>тенге</w:t>
      </w:r>
      <w:r w:rsidRPr="00A813DD">
        <w:t>;</w:t>
      </w:r>
    </w:p>
    <w:p w:rsidR="00216474" w:rsidRPr="00A813DD" w:rsidRDefault="00216474" w:rsidP="001D754C">
      <w:pPr>
        <w:shd w:val="clear" w:color="auto" w:fill="FFFFFF"/>
        <w:tabs>
          <w:tab w:val="left" w:pos="0"/>
        </w:tabs>
        <w:ind w:firstLine="709"/>
        <w:jc w:val="both"/>
      </w:pPr>
      <w:r w:rsidRPr="00A813DD">
        <w:t>- на прочие</w:t>
      </w:r>
      <w:r w:rsidR="00C143AC" w:rsidRPr="00A813DD">
        <w:t xml:space="preserve"> административные </w:t>
      </w:r>
      <w:r w:rsidRPr="00A813DD">
        <w:t>расходы сумм</w:t>
      </w:r>
      <w:r w:rsidR="001415E4" w:rsidRPr="00A813DD">
        <w:t xml:space="preserve">а расходов составляет </w:t>
      </w:r>
      <w:r w:rsidR="00A813DD" w:rsidRPr="00A813DD">
        <w:t>1 860,76</w:t>
      </w:r>
      <w:r w:rsidRPr="00A813DD">
        <w:t xml:space="preserve"> тыс</w:t>
      </w:r>
      <w:r w:rsidR="001415E4" w:rsidRPr="00A813DD">
        <w:t xml:space="preserve">яч </w:t>
      </w:r>
      <w:r w:rsidRPr="00A813DD">
        <w:t xml:space="preserve"> тенге.</w:t>
      </w:r>
    </w:p>
    <w:p w:rsidR="001415E4" w:rsidRPr="00A72C86" w:rsidRDefault="00C143AC" w:rsidP="001D754C">
      <w:pPr>
        <w:shd w:val="clear" w:color="auto" w:fill="FFFFFF"/>
        <w:tabs>
          <w:tab w:val="left" w:pos="0"/>
        </w:tabs>
        <w:ind w:firstLine="709"/>
        <w:jc w:val="both"/>
      </w:pPr>
      <w:r w:rsidRPr="00A72C86">
        <w:t xml:space="preserve">Прочие расходы составляют </w:t>
      </w:r>
      <w:r w:rsidR="00A72C86" w:rsidRPr="00A72C86">
        <w:t>3 827,67</w:t>
      </w:r>
      <w:r w:rsidRPr="00A72C86">
        <w:t xml:space="preserve"> тысяч тенге, в том числе:</w:t>
      </w:r>
    </w:p>
    <w:p w:rsidR="00C143AC" w:rsidRPr="00A72C86" w:rsidRDefault="00C143AC" w:rsidP="001D754C">
      <w:pPr>
        <w:shd w:val="clear" w:color="auto" w:fill="FFFFFF"/>
        <w:tabs>
          <w:tab w:val="left" w:pos="0"/>
        </w:tabs>
        <w:ind w:firstLine="709"/>
        <w:jc w:val="both"/>
      </w:pPr>
      <w:r w:rsidRPr="00A72C86">
        <w:t xml:space="preserve">- расходы по  операционной аренде </w:t>
      </w:r>
      <w:r w:rsidR="00A72C86" w:rsidRPr="00A72C86">
        <w:t>2 65385</w:t>
      </w:r>
      <w:r w:rsidRPr="00A72C86">
        <w:t xml:space="preserve"> тысяч тенге;</w:t>
      </w:r>
    </w:p>
    <w:p w:rsidR="00A72C86" w:rsidRPr="00A72C86" w:rsidRDefault="00A72C86" w:rsidP="001D754C">
      <w:pPr>
        <w:shd w:val="clear" w:color="auto" w:fill="FFFFFF"/>
        <w:tabs>
          <w:tab w:val="left" w:pos="0"/>
        </w:tabs>
        <w:ind w:firstLine="709"/>
        <w:jc w:val="both"/>
      </w:pPr>
      <w:r w:rsidRPr="00A72C86">
        <w:t>- расходы по оказанию материальной помощи 1 164,01 тысяч тенге;</w:t>
      </w:r>
    </w:p>
    <w:p w:rsidR="00C143AC" w:rsidRPr="00A72C86" w:rsidRDefault="00C143AC" w:rsidP="001D754C">
      <w:pPr>
        <w:shd w:val="clear" w:color="auto" w:fill="FFFFFF"/>
        <w:tabs>
          <w:tab w:val="left" w:pos="0"/>
        </w:tabs>
        <w:ind w:firstLine="709"/>
        <w:jc w:val="both"/>
      </w:pPr>
      <w:r w:rsidRPr="00A72C86">
        <w:t xml:space="preserve">- </w:t>
      </w:r>
      <w:r w:rsidR="00A72C86" w:rsidRPr="00A72C86">
        <w:t>расходы при обмене валюты</w:t>
      </w:r>
      <w:r w:rsidRPr="00A72C86">
        <w:t xml:space="preserve"> </w:t>
      </w:r>
      <w:r w:rsidR="00A72C86" w:rsidRPr="00A72C86">
        <w:t>9,81</w:t>
      </w:r>
      <w:r w:rsidRPr="00A72C86">
        <w:t xml:space="preserve"> тысяч тенге.</w:t>
      </w:r>
    </w:p>
    <w:p w:rsidR="000C14A3" w:rsidRPr="00E44579" w:rsidRDefault="000C14A3" w:rsidP="001D754C">
      <w:pPr>
        <w:shd w:val="clear" w:color="auto" w:fill="FFFFFF"/>
        <w:tabs>
          <w:tab w:val="left" w:pos="0"/>
        </w:tabs>
        <w:ind w:firstLine="709"/>
        <w:jc w:val="both"/>
        <w:rPr>
          <w:highlight w:val="yellow"/>
        </w:rPr>
      </w:pPr>
    </w:p>
    <w:p w:rsidR="00D70CF9" w:rsidRPr="00722492" w:rsidRDefault="00993D5F" w:rsidP="00BD0DBE">
      <w:pPr>
        <w:jc w:val="both"/>
      </w:pPr>
      <w:r w:rsidRPr="00722492">
        <w:tab/>
      </w:r>
      <w:r w:rsidR="00BD0DBE" w:rsidRPr="00722492">
        <w:t>По итогам 201</w:t>
      </w:r>
      <w:r w:rsidR="00722492" w:rsidRPr="00722492">
        <w:t>8</w:t>
      </w:r>
      <w:r w:rsidR="00BD0DBE" w:rsidRPr="00722492">
        <w:t xml:space="preserve"> года </w:t>
      </w:r>
      <w:r w:rsidR="00D70CF9" w:rsidRPr="00722492">
        <w:t xml:space="preserve">сумма </w:t>
      </w:r>
      <w:r w:rsidR="00722492" w:rsidRPr="00722492">
        <w:t>убытка</w:t>
      </w:r>
      <w:r w:rsidR="00D70CF9" w:rsidRPr="00722492">
        <w:t xml:space="preserve">  составляет </w:t>
      </w:r>
      <w:r w:rsidR="00722492" w:rsidRPr="00722492">
        <w:t>23 771,15</w:t>
      </w:r>
      <w:r w:rsidR="00D70CF9" w:rsidRPr="00722492">
        <w:t xml:space="preserve"> тысяч тенге. </w:t>
      </w:r>
    </w:p>
    <w:p w:rsidR="0029695C" w:rsidRPr="00722492" w:rsidRDefault="00644042" w:rsidP="00AC19CE">
      <w:pPr>
        <w:shd w:val="clear" w:color="auto" w:fill="FFFFFF"/>
        <w:tabs>
          <w:tab w:val="left" w:pos="0"/>
        </w:tabs>
        <w:jc w:val="both"/>
      </w:pPr>
      <w:r w:rsidRPr="00722492">
        <w:tab/>
        <w:t xml:space="preserve">В этой связи, руководителю </w:t>
      </w:r>
      <w:r w:rsidR="000E67EB" w:rsidRPr="00722492">
        <w:t>ГКП</w:t>
      </w:r>
      <w:r w:rsidRPr="00722492">
        <w:t xml:space="preserve"> </w:t>
      </w:r>
      <w:r w:rsidR="0031413A" w:rsidRPr="00722492">
        <w:t xml:space="preserve">«Городская поликлиника №2» </w:t>
      </w:r>
      <w:r w:rsidRPr="00722492">
        <w:t>на ПХВ направить данные</w:t>
      </w:r>
      <w:r w:rsidR="000E67EB" w:rsidRPr="00722492">
        <w:t xml:space="preserve"> по исполнению плана развития</w:t>
      </w:r>
      <w:r w:rsidR="00E00243" w:rsidRPr="00722492">
        <w:t xml:space="preserve"> в уполномоченный орган, ГУ «Управление здравоохранения Актюбинской области», </w:t>
      </w:r>
      <w:r w:rsidRPr="00722492">
        <w:t xml:space="preserve">для последующего рассмотрения и утверждения </w:t>
      </w:r>
      <w:r w:rsidR="000E67EB" w:rsidRPr="00722492">
        <w:t xml:space="preserve"> отчета по исполнению </w:t>
      </w:r>
      <w:r w:rsidRPr="00722492">
        <w:t>Плана развития на 20</w:t>
      </w:r>
      <w:r w:rsidR="00993D5F" w:rsidRPr="00722492">
        <w:t>1</w:t>
      </w:r>
      <w:r w:rsidR="00722492" w:rsidRPr="00722492">
        <w:t xml:space="preserve">8 </w:t>
      </w:r>
      <w:r w:rsidR="000E67EB" w:rsidRPr="00722492">
        <w:t>год</w:t>
      </w:r>
      <w:r w:rsidR="00D5130D" w:rsidRPr="00722492">
        <w:t>.</w:t>
      </w:r>
    </w:p>
    <w:p w:rsidR="00D5130D" w:rsidRPr="00E44579" w:rsidRDefault="00D5130D" w:rsidP="00AC19CE">
      <w:pPr>
        <w:shd w:val="clear" w:color="auto" w:fill="FFFFFF"/>
        <w:tabs>
          <w:tab w:val="left" w:pos="0"/>
        </w:tabs>
        <w:jc w:val="both"/>
        <w:rPr>
          <w:highlight w:val="yellow"/>
        </w:rPr>
      </w:pPr>
    </w:p>
    <w:p w:rsidR="00722492" w:rsidRPr="0092276B" w:rsidRDefault="00722492" w:rsidP="00722492">
      <w:pPr>
        <w:jc w:val="both"/>
        <w:rPr>
          <w:b/>
        </w:rPr>
      </w:pPr>
      <w:r w:rsidRPr="0092276B">
        <w:rPr>
          <w:b/>
        </w:rPr>
        <w:t>Председатель Наблюдательного совета</w:t>
      </w:r>
    </w:p>
    <w:p w:rsidR="00722492" w:rsidRPr="0092276B" w:rsidRDefault="00722492" w:rsidP="00722492">
      <w:pPr>
        <w:jc w:val="both"/>
        <w:rPr>
          <w:b/>
        </w:rPr>
      </w:pPr>
      <w:r w:rsidRPr="0092276B">
        <w:rPr>
          <w:b/>
        </w:rPr>
        <w:t>Нармухамедов Ж.К.                       ______________</w:t>
      </w:r>
    </w:p>
    <w:p w:rsidR="00722492" w:rsidRPr="0092276B" w:rsidRDefault="00722492" w:rsidP="00722492">
      <w:pPr>
        <w:jc w:val="both"/>
        <w:rPr>
          <w:b/>
        </w:rPr>
      </w:pPr>
    </w:p>
    <w:p w:rsidR="00722492" w:rsidRPr="0092276B" w:rsidRDefault="00722492" w:rsidP="00722492">
      <w:pPr>
        <w:jc w:val="both"/>
        <w:rPr>
          <w:b/>
        </w:rPr>
      </w:pPr>
      <w:r w:rsidRPr="0092276B">
        <w:rPr>
          <w:b/>
        </w:rPr>
        <w:t>Члены Наблюдательного совета</w:t>
      </w:r>
      <w:r w:rsidRPr="0092276B">
        <w:rPr>
          <w:b/>
        </w:rPr>
        <w:tab/>
        <w:t xml:space="preserve"> </w:t>
      </w:r>
    </w:p>
    <w:p w:rsidR="00722492" w:rsidRPr="0092276B" w:rsidRDefault="00722492" w:rsidP="00722492">
      <w:pPr>
        <w:jc w:val="both"/>
        <w:rPr>
          <w:b/>
        </w:rPr>
      </w:pPr>
    </w:p>
    <w:p w:rsidR="00722492" w:rsidRPr="0092276B" w:rsidRDefault="00722492" w:rsidP="00722492">
      <w:pPr>
        <w:jc w:val="both"/>
        <w:rPr>
          <w:b/>
        </w:rPr>
      </w:pPr>
      <w:r w:rsidRPr="0092276B">
        <w:rPr>
          <w:b/>
        </w:rPr>
        <w:t xml:space="preserve">Жанабаев А.Ж.                             _______________  </w:t>
      </w:r>
    </w:p>
    <w:p w:rsidR="00722492" w:rsidRPr="0092276B" w:rsidRDefault="00722492" w:rsidP="00722492">
      <w:pPr>
        <w:jc w:val="both"/>
        <w:rPr>
          <w:b/>
          <w:lang w:val="kk-KZ"/>
        </w:rPr>
      </w:pPr>
    </w:p>
    <w:p w:rsidR="00722492" w:rsidRPr="0092276B" w:rsidRDefault="00722492" w:rsidP="00722492">
      <w:pPr>
        <w:jc w:val="both"/>
        <w:rPr>
          <w:b/>
        </w:rPr>
      </w:pPr>
      <w:r w:rsidRPr="0092276B">
        <w:rPr>
          <w:b/>
          <w:lang w:val="kk-KZ"/>
        </w:rPr>
        <w:t>Утарова К.Б.                                 _______________</w:t>
      </w:r>
    </w:p>
    <w:p w:rsidR="00722492" w:rsidRPr="0092276B" w:rsidRDefault="00722492" w:rsidP="00722492">
      <w:pPr>
        <w:jc w:val="both"/>
        <w:rPr>
          <w:b/>
        </w:rPr>
      </w:pPr>
    </w:p>
    <w:p w:rsidR="00722492" w:rsidRPr="0092276B" w:rsidRDefault="00722492" w:rsidP="00722492">
      <w:pPr>
        <w:jc w:val="both"/>
        <w:rPr>
          <w:b/>
        </w:rPr>
      </w:pPr>
      <w:r w:rsidRPr="0092276B">
        <w:rPr>
          <w:b/>
        </w:rPr>
        <w:t>Акжигитов К.Н.                         ________________</w:t>
      </w:r>
    </w:p>
    <w:p w:rsidR="00722492" w:rsidRPr="0092276B" w:rsidRDefault="00722492" w:rsidP="00722492">
      <w:pPr>
        <w:jc w:val="both"/>
        <w:rPr>
          <w:b/>
        </w:rPr>
      </w:pPr>
    </w:p>
    <w:p w:rsidR="00722492" w:rsidRPr="0092276B" w:rsidRDefault="00722492" w:rsidP="00722492">
      <w:pPr>
        <w:jc w:val="both"/>
        <w:rPr>
          <w:b/>
        </w:rPr>
      </w:pPr>
      <w:r w:rsidRPr="0092276B">
        <w:rPr>
          <w:b/>
        </w:rPr>
        <w:t>Тухтаров К.Н.                            ________________</w:t>
      </w:r>
    </w:p>
    <w:p w:rsidR="00722492" w:rsidRPr="0092276B" w:rsidRDefault="00722492" w:rsidP="00722492">
      <w:pPr>
        <w:jc w:val="both"/>
        <w:rPr>
          <w:b/>
        </w:rPr>
      </w:pPr>
    </w:p>
    <w:p w:rsidR="00722492" w:rsidRPr="0092276B" w:rsidRDefault="00722492" w:rsidP="00722492">
      <w:pPr>
        <w:jc w:val="both"/>
        <w:rPr>
          <w:b/>
        </w:rPr>
      </w:pPr>
      <w:r w:rsidRPr="0092276B">
        <w:rPr>
          <w:b/>
        </w:rPr>
        <w:t xml:space="preserve">Секретарь Наблюдательного совета </w:t>
      </w:r>
    </w:p>
    <w:p w:rsidR="00722492" w:rsidRPr="0092276B" w:rsidRDefault="00722492" w:rsidP="00722492">
      <w:pPr>
        <w:jc w:val="both"/>
        <w:rPr>
          <w:b/>
        </w:rPr>
      </w:pPr>
      <w:r w:rsidRPr="0092276B">
        <w:rPr>
          <w:b/>
        </w:rPr>
        <w:t xml:space="preserve">  </w:t>
      </w:r>
    </w:p>
    <w:p w:rsidR="00722492" w:rsidRPr="0092276B" w:rsidRDefault="00722492" w:rsidP="00722492">
      <w:pPr>
        <w:jc w:val="both"/>
        <w:rPr>
          <w:b/>
          <w:sz w:val="28"/>
          <w:szCs w:val="28"/>
        </w:rPr>
      </w:pPr>
      <w:r w:rsidRPr="0092276B">
        <w:rPr>
          <w:b/>
        </w:rPr>
        <w:lastRenderedPageBreak/>
        <w:t>Кузьмина А.М.                          ________________</w:t>
      </w:r>
    </w:p>
    <w:p w:rsidR="00D5130D" w:rsidRPr="00C64A3A" w:rsidRDefault="00D5130D" w:rsidP="00AC19CE">
      <w:pPr>
        <w:shd w:val="clear" w:color="auto" w:fill="FFFFFF"/>
        <w:tabs>
          <w:tab w:val="left" w:pos="0"/>
        </w:tabs>
        <w:jc w:val="both"/>
        <w:rPr>
          <w:b/>
        </w:rPr>
      </w:pPr>
    </w:p>
    <w:sectPr w:rsidR="00D5130D" w:rsidRPr="00C64A3A" w:rsidSect="009E3206">
      <w:headerReference w:type="default" r:id="rId8"/>
      <w:pgSz w:w="11906" w:h="16838"/>
      <w:pgMar w:top="993" w:right="991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42" w:rsidRDefault="009B7842" w:rsidP="00B9321E">
      <w:r>
        <w:separator/>
      </w:r>
    </w:p>
  </w:endnote>
  <w:endnote w:type="continuationSeparator" w:id="0">
    <w:p w:rsidR="009B7842" w:rsidRDefault="009B7842" w:rsidP="00B9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42" w:rsidRDefault="009B7842" w:rsidP="00B9321E">
      <w:r>
        <w:separator/>
      </w:r>
    </w:p>
  </w:footnote>
  <w:footnote w:type="continuationSeparator" w:id="0">
    <w:p w:rsidR="009B7842" w:rsidRDefault="009B7842" w:rsidP="00B9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235785"/>
    </w:sdtPr>
    <w:sdtEndPr/>
    <w:sdtContent>
      <w:p w:rsidR="00FF3FBF" w:rsidRDefault="00E07F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D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3FBF" w:rsidRDefault="00FF3F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9F2"/>
    <w:multiLevelType w:val="hybridMultilevel"/>
    <w:tmpl w:val="C1382668"/>
    <w:lvl w:ilvl="0" w:tplc="EBBC3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EC6F4E"/>
    <w:multiLevelType w:val="hybridMultilevel"/>
    <w:tmpl w:val="C88414A4"/>
    <w:lvl w:ilvl="0" w:tplc="3F6C6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573B3"/>
    <w:multiLevelType w:val="hybridMultilevel"/>
    <w:tmpl w:val="844243B0"/>
    <w:lvl w:ilvl="0" w:tplc="38B85BBA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0B40AF"/>
    <w:multiLevelType w:val="hybridMultilevel"/>
    <w:tmpl w:val="010A553A"/>
    <w:lvl w:ilvl="0" w:tplc="0E7C0A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4729"/>
    <w:multiLevelType w:val="hybridMultilevel"/>
    <w:tmpl w:val="5A2CD380"/>
    <w:lvl w:ilvl="0" w:tplc="24809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F00F6D"/>
    <w:multiLevelType w:val="hybridMultilevel"/>
    <w:tmpl w:val="89F0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4848B9"/>
    <w:multiLevelType w:val="hybridMultilevel"/>
    <w:tmpl w:val="26D04318"/>
    <w:lvl w:ilvl="0" w:tplc="000C4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795C7E"/>
    <w:multiLevelType w:val="hybridMultilevel"/>
    <w:tmpl w:val="6966E214"/>
    <w:lvl w:ilvl="0" w:tplc="1474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B519B6"/>
    <w:multiLevelType w:val="hybridMultilevel"/>
    <w:tmpl w:val="F490DF72"/>
    <w:lvl w:ilvl="0" w:tplc="2232324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6CE5D4D"/>
    <w:multiLevelType w:val="hybridMultilevel"/>
    <w:tmpl w:val="38045878"/>
    <w:lvl w:ilvl="0" w:tplc="60FA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AE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66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64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E2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8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21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76D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C2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BB5A44"/>
    <w:multiLevelType w:val="hybridMultilevel"/>
    <w:tmpl w:val="BE3A6158"/>
    <w:lvl w:ilvl="0" w:tplc="C622A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4B060D"/>
    <w:multiLevelType w:val="hybridMultilevel"/>
    <w:tmpl w:val="36469786"/>
    <w:lvl w:ilvl="0" w:tplc="D3F2A6E6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276BA1"/>
    <w:multiLevelType w:val="hybridMultilevel"/>
    <w:tmpl w:val="C29210AC"/>
    <w:lvl w:ilvl="0" w:tplc="D480C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0938F7"/>
    <w:multiLevelType w:val="hybridMultilevel"/>
    <w:tmpl w:val="516A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31C92"/>
    <w:multiLevelType w:val="hybridMultilevel"/>
    <w:tmpl w:val="3CFE5056"/>
    <w:lvl w:ilvl="0" w:tplc="802457E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E0264D"/>
    <w:multiLevelType w:val="hybridMultilevel"/>
    <w:tmpl w:val="C01EF234"/>
    <w:lvl w:ilvl="0" w:tplc="EBBC3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83569AD"/>
    <w:multiLevelType w:val="hybridMultilevel"/>
    <w:tmpl w:val="CF6CE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B35CF"/>
    <w:multiLevelType w:val="hybridMultilevel"/>
    <w:tmpl w:val="28E43FE4"/>
    <w:lvl w:ilvl="0" w:tplc="6B343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8D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68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CA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A3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6E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EE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0D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E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512BED"/>
    <w:multiLevelType w:val="hybridMultilevel"/>
    <w:tmpl w:val="18F4A45E"/>
    <w:lvl w:ilvl="0" w:tplc="A16C32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15580"/>
    <w:multiLevelType w:val="hybridMultilevel"/>
    <w:tmpl w:val="5F525D3A"/>
    <w:lvl w:ilvl="0" w:tplc="850A51C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CC5640A"/>
    <w:multiLevelType w:val="hybridMultilevel"/>
    <w:tmpl w:val="9AB8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D79A5"/>
    <w:multiLevelType w:val="hybridMultilevel"/>
    <w:tmpl w:val="6AFE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75D47"/>
    <w:multiLevelType w:val="hybridMultilevel"/>
    <w:tmpl w:val="1C6A7E6C"/>
    <w:lvl w:ilvl="0" w:tplc="70025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820AAE"/>
    <w:multiLevelType w:val="hybridMultilevel"/>
    <w:tmpl w:val="1C6A7E6C"/>
    <w:lvl w:ilvl="0" w:tplc="70025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3538D8"/>
    <w:multiLevelType w:val="hybridMultilevel"/>
    <w:tmpl w:val="B644D22C"/>
    <w:lvl w:ilvl="0" w:tplc="C7886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8501CA"/>
    <w:multiLevelType w:val="hybridMultilevel"/>
    <w:tmpl w:val="B644D22C"/>
    <w:lvl w:ilvl="0" w:tplc="C7886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8621E5"/>
    <w:multiLevelType w:val="hybridMultilevel"/>
    <w:tmpl w:val="B7FE3172"/>
    <w:lvl w:ilvl="0" w:tplc="EBBC3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F9245C"/>
    <w:multiLevelType w:val="hybridMultilevel"/>
    <w:tmpl w:val="1C6A7E6C"/>
    <w:lvl w:ilvl="0" w:tplc="70025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EA11C57"/>
    <w:multiLevelType w:val="hybridMultilevel"/>
    <w:tmpl w:val="1C6A7E6C"/>
    <w:lvl w:ilvl="0" w:tplc="7002558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FD4F86"/>
    <w:multiLevelType w:val="hybridMultilevel"/>
    <w:tmpl w:val="86CA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7443A5"/>
    <w:multiLevelType w:val="hybridMultilevel"/>
    <w:tmpl w:val="9AB8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3047C"/>
    <w:multiLevelType w:val="hybridMultilevel"/>
    <w:tmpl w:val="9AB8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4281C"/>
    <w:multiLevelType w:val="hybridMultilevel"/>
    <w:tmpl w:val="5D50539E"/>
    <w:lvl w:ilvl="0" w:tplc="11507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F162AC"/>
    <w:multiLevelType w:val="hybridMultilevel"/>
    <w:tmpl w:val="F7202330"/>
    <w:lvl w:ilvl="0" w:tplc="ADEE1E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63D12"/>
    <w:multiLevelType w:val="hybridMultilevel"/>
    <w:tmpl w:val="1422E0FE"/>
    <w:lvl w:ilvl="0" w:tplc="5302F9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214BD"/>
    <w:multiLevelType w:val="hybridMultilevel"/>
    <w:tmpl w:val="09787ED4"/>
    <w:lvl w:ilvl="0" w:tplc="5612532A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D1E4A44"/>
    <w:multiLevelType w:val="hybridMultilevel"/>
    <w:tmpl w:val="045CA5DC"/>
    <w:lvl w:ilvl="0" w:tplc="6B1206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15C93"/>
    <w:multiLevelType w:val="hybridMultilevel"/>
    <w:tmpl w:val="2AECED72"/>
    <w:lvl w:ilvl="0" w:tplc="76C6F06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F146ABA"/>
    <w:multiLevelType w:val="hybridMultilevel"/>
    <w:tmpl w:val="2F9E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32"/>
  </w:num>
  <w:num w:numId="4">
    <w:abstractNumId w:val="18"/>
  </w:num>
  <w:num w:numId="5">
    <w:abstractNumId w:val="7"/>
  </w:num>
  <w:num w:numId="6">
    <w:abstractNumId w:val="23"/>
  </w:num>
  <w:num w:numId="7">
    <w:abstractNumId w:val="25"/>
  </w:num>
  <w:num w:numId="8">
    <w:abstractNumId w:val="20"/>
  </w:num>
  <w:num w:numId="9">
    <w:abstractNumId w:val="31"/>
  </w:num>
  <w:num w:numId="10">
    <w:abstractNumId w:val="5"/>
  </w:num>
  <w:num w:numId="11">
    <w:abstractNumId w:val="38"/>
  </w:num>
  <w:num w:numId="12">
    <w:abstractNumId w:val="27"/>
  </w:num>
  <w:num w:numId="13">
    <w:abstractNumId w:val="28"/>
  </w:num>
  <w:num w:numId="14">
    <w:abstractNumId w:val="22"/>
  </w:num>
  <w:num w:numId="15">
    <w:abstractNumId w:val="4"/>
  </w:num>
  <w:num w:numId="16">
    <w:abstractNumId w:val="0"/>
  </w:num>
  <w:num w:numId="17">
    <w:abstractNumId w:val="26"/>
  </w:num>
  <w:num w:numId="18">
    <w:abstractNumId w:val="17"/>
  </w:num>
  <w:num w:numId="19">
    <w:abstractNumId w:val="9"/>
  </w:num>
  <w:num w:numId="20">
    <w:abstractNumId w:val="21"/>
  </w:num>
  <w:num w:numId="21">
    <w:abstractNumId w:val="33"/>
  </w:num>
  <w:num w:numId="22">
    <w:abstractNumId w:val="14"/>
  </w:num>
  <w:num w:numId="23">
    <w:abstractNumId w:val="19"/>
  </w:num>
  <w:num w:numId="24">
    <w:abstractNumId w:val="3"/>
  </w:num>
  <w:num w:numId="25">
    <w:abstractNumId w:val="1"/>
  </w:num>
  <w:num w:numId="26">
    <w:abstractNumId w:val="35"/>
  </w:num>
  <w:num w:numId="27">
    <w:abstractNumId w:val="34"/>
  </w:num>
  <w:num w:numId="28">
    <w:abstractNumId w:val="36"/>
  </w:num>
  <w:num w:numId="29">
    <w:abstractNumId w:val="11"/>
  </w:num>
  <w:num w:numId="30">
    <w:abstractNumId w:val="37"/>
  </w:num>
  <w:num w:numId="31">
    <w:abstractNumId w:val="8"/>
  </w:num>
  <w:num w:numId="32">
    <w:abstractNumId w:val="16"/>
  </w:num>
  <w:num w:numId="33">
    <w:abstractNumId w:val="6"/>
  </w:num>
  <w:num w:numId="34">
    <w:abstractNumId w:val="12"/>
  </w:num>
  <w:num w:numId="35">
    <w:abstractNumId w:val="10"/>
  </w:num>
  <w:num w:numId="36">
    <w:abstractNumId w:val="15"/>
  </w:num>
  <w:num w:numId="37">
    <w:abstractNumId w:val="13"/>
  </w:num>
  <w:num w:numId="38">
    <w:abstractNumId w:val="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6B8"/>
    <w:rsid w:val="000028A4"/>
    <w:rsid w:val="00003B6C"/>
    <w:rsid w:val="0001333F"/>
    <w:rsid w:val="000136C3"/>
    <w:rsid w:val="00022D2E"/>
    <w:rsid w:val="000232ED"/>
    <w:rsid w:val="0003160F"/>
    <w:rsid w:val="000345A9"/>
    <w:rsid w:val="00041E95"/>
    <w:rsid w:val="00065E9B"/>
    <w:rsid w:val="0006796C"/>
    <w:rsid w:val="00071E4E"/>
    <w:rsid w:val="00072501"/>
    <w:rsid w:val="00076202"/>
    <w:rsid w:val="00081775"/>
    <w:rsid w:val="000852CE"/>
    <w:rsid w:val="0008610F"/>
    <w:rsid w:val="00087BB4"/>
    <w:rsid w:val="000A7AD4"/>
    <w:rsid w:val="000B566B"/>
    <w:rsid w:val="000C14A3"/>
    <w:rsid w:val="000C5DC7"/>
    <w:rsid w:val="000D1310"/>
    <w:rsid w:val="000D1946"/>
    <w:rsid w:val="000D68CA"/>
    <w:rsid w:val="000E01C3"/>
    <w:rsid w:val="000E67EB"/>
    <w:rsid w:val="000E68A2"/>
    <w:rsid w:val="000F367D"/>
    <w:rsid w:val="000F4850"/>
    <w:rsid w:val="000F486D"/>
    <w:rsid w:val="00103EBB"/>
    <w:rsid w:val="0010553B"/>
    <w:rsid w:val="00107F2B"/>
    <w:rsid w:val="00122331"/>
    <w:rsid w:val="001251AE"/>
    <w:rsid w:val="001279DC"/>
    <w:rsid w:val="001415E4"/>
    <w:rsid w:val="0014609A"/>
    <w:rsid w:val="0015487C"/>
    <w:rsid w:val="0016417F"/>
    <w:rsid w:val="0017019B"/>
    <w:rsid w:val="00171082"/>
    <w:rsid w:val="00174925"/>
    <w:rsid w:val="001803AF"/>
    <w:rsid w:val="001838CE"/>
    <w:rsid w:val="00185CA4"/>
    <w:rsid w:val="001918FB"/>
    <w:rsid w:val="001974DE"/>
    <w:rsid w:val="001B25AF"/>
    <w:rsid w:val="001C0C8D"/>
    <w:rsid w:val="001C5791"/>
    <w:rsid w:val="001C7D03"/>
    <w:rsid w:val="001D754C"/>
    <w:rsid w:val="001E473A"/>
    <w:rsid w:val="001F206D"/>
    <w:rsid w:val="00214886"/>
    <w:rsid w:val="00216474"/>
    <w:rsid w:val="002200C8"/>
    <w:rsid w:val="002354E1"/>
    <w:rsid w:val="00236D52"/>
    <w:rsid w:val="00241879"/>
    <w:rsid w:val="00242663"/>
    <w:rsid w:val="00244FE2"/>
    <w:rsid w:val="00251D97"/>
    <w:rsid w:val="00257C2D"/>
    <w:rsid w:val="002669F5"/>
    <w:rsid w:val="00271E2E"/>
    <w:rsid w:val="00273552"/>
    <w:rsid w:val="00275A8E"/>
    <w:rsid w:val="00276511"/>
    <w:rsid w:val="00283BAE"/>
    <w:rsid w:val="00286024"/>
    <w:rsid w:val="002909D2"/>
    <w:rsid w:val="0029695C"/>
    <w:rsid w:val="002A1B31"/>
    <w:rsid w:val="002B0441"/>
    <w:rsid w:val="002B58C0"/>
    <w:rsid w:val="002D0E0E"/>
    <w:rsid w:val="002E0343"/>
    <w:rsid w:val="002F4E52"/>
    <w:rsid w:val="0030091F"/>
    <w:rsid w:val="0030135E"/>
    <w:rsid w:val="00302338"/>
    <w:rsid w:val="003056FE"/>
    <w:rsid w:val="00310B8B"/>
    <w:rsid w:val="0031413A"/>
    <w:rsid w:val="00316F2B"/>
    <w:rsid w:val="0032423B"/>
    <w:rsid w:val="00330728"/>
    <w:rsid w:val="003345F9"/>
    <w:rsid w:val="00352695"/>
    <w:rsid w:val="00356FC6"/>
    <w:rsid w:val="0036228C"/>
    <w:rsid w:val="00366615"/>
    <w:rsid w:val="003718C6"/>
    <w:rsid w:val="003718F7"/>
    <w:rsid w:val="00377EF6"/>
    <w:rsid w:val="00377FEB"/>
    <w:rsid w:val="00396235"/>
    <w:rsid w:val="003A4D2E"/>
    <w:rsid w:val="003A6161"/>
    <w:rsid w:val="003A7D03"/>
    <w:rsid w:val="003B6BEB"/>
    <w:rsid w:val="003C0895"/>
    <w:rsid w:val="003D4CF7"/>
    <w:rsid w:val="003E0EC5"/>
    <w:rsid w:val="0040491D"/>
    <w:rsid w:val="004105AA"/>
    <w:rsid w:val="004114F2"/>
    <w:rsid w:val="004255FD"/>
    <w:rsid w:val="0043400A"/>
    <w:rsid w:val="004365C9"/>
    <w:rsid w:val="00436FDA"/>
    <w:rsid w:val="00440085"/>
    <w:rsid w:val="00440DC0"/>
    <w:rsid w:val="00453880"/>
    <w:rsid w:val="00460E19"/>
    <w:rsid w:val="00461118"/>
    <w:rsid w:val="00465218"/>
    <w:rsid w:val="00477C7C"/>
    <w:rsid w:val="00480C48"/>
    <w:rsid w:val="004829B7"/>
    <w:rsid w:val="00483B33"/>
    <w:rsid w:val="00484E49"/>
    <w:rsid w:val="004854B4"/>
    <w:rsid w:val="004A5AD4"/>
    <w:rsid w:val="004A786B"/>
    <w:rsid w:val="004C6530"/>
    <w:rsid w:val="004D288A"/>
    <w:rsid w:val="004E504A"/>
    <w:rsid w:val="004F22A0"/>
    <w:rsid w:val="00500CC1"/>
    <w:rsid w:val="00501253"/>
    <w:rsid w:val="005013D9"/>
    <w:rsid w:val="00510D28"/>
    <w:rsid w:val="005316A2"/>
    <w:rsid w:val="00531FA5"/>
    <w:rsid w:val="005351F9"/>
    <w:rsid w:val="00536974"/>
    <w:rsid w:val="00556B0F"/>
    <w:rsid w:val="00564422"/>
    <w:rsid w:val="005719AC"/>
    <w:rsid w:val="00581F6C"/>
    <w:rsid w:val="00581FF1"/>
    <w:rsid w:val="005859E7"/>
    <w:rsid w:val="00587264"/>
    <w:rsid w:val="0059371C"/>
    <w:rsid w:val="005A467C"/>
    <w:rsid w:val="005A78F6"/>
    <w:rsid w:val="005A7D42"/>
    <w:rsid w:val="005B4D46"/>
    <w:rsid w:val="005B7152"/>
    <w:rsid w:val="005C5317"/>
    <w:rsid w:val="005C5497"/>
    <w:rsid w:val="005D5CFC"/>
    <w:rsid w:val="005E0B5D"/>
    <w:rsid w:val="005E21C3"/>
    <w:rsid w:val="005E48CF"/>
    <w:rsid w:val="00614348"/>
    <w:rsid w:val="00622893"/>
    <w:rsid w:val="006245EB"/>
    <w:rsid w:val="006314C3"/>
    <w:rsid w:val="00644042"/>
    <w:rsid w:val="0068056F"/>
    <w:rsid w:val="00681B7C"/>
    <w:rsid w:val="00690D75"/>
    <w:rsid w:val="00691E1E"/>
    <w:rsid w:val="006A28CD"/>
    <w:rsid w:val="006B1944"/>
    <w:rsid w:val="006B1A9F"/>
    <w:rsid w:val="006C32B7"/>
    <w:rsid w:val="006D0FA9"/>
    <w:rsid w:val="006D152D"/>
    <w:rsid w:val="006D5155"/>
    <w:rsid w:val="006D6E06"/>
    <w:rsid w:val="006F00DC"/>
    <w:rsid w:val="006F17E8"/>
    <w:rsid w:val="006F2373"/>
    <w:rsid w:val="006F5C94"/>
    <w:rsid w:val="007003CE"/>
    <w:rsid w:val="00701AC3"/>
    <w:rsid w:val="00706886"/>
    <w:rsid w:val="007153CA"/>
    <w:rsid w:val="00722492"/>
    <w:rsid w:val="00732FC2"/>
    <w:rsid w:val="00734D1A"/>
    <w:rsid w:val="00744DB6"/>
    <w:rsid w:val="00746128"/>
    <w:rsid w:val="00770F46"/>
    <w:rsid w:val="00774A49"/>
    <w:rsid w:val="00793877"/>
    <w:rsid w:val="00795C59"/>
    <w:rsid w:val="007A1718"/>
    <w:rsid w:val="007A5398"/>
    <w:rsid w:val="007B6355"/>
    <w:rsid w:val="007C5C19"/>
    <w:rsid w:val="007E53C1"/>
    <w:rsid w:val="00800AAA"/>
    <w:rsid w:val="00804358"/>
    <w:rsid w:val="00804799"/>
    <w:rsid w:val="00833985"/>
    <w:rsid w:val="00843EB8"/>
    <w:rsid w:val="008572D3"/>
    <w:rsid w:val="00861FFE"/>
    <w:rsid w:val="008725F8"/>
    <w:rsid w:val="00877AB7"/>
    <w:rsid w:val="00883465"/>
    <w:rsid w:val="008842BD"/>
    <w:rsid w:val="00892FC7"/>
    <w:rsid w:val="008B1F55"/>
    <w:rsid w:val="008B3B17"/>
    <w:rsid w:val="008C6540"/>
    <w:rsid w:val="008C75BC"/>
    <w:rsid w:val="008E3C76"/>
    <w:rsid w:val="00902E08"/>
    <w:rsid w:val="00902E9C"/>
    <w:rsid w:val="00910FD8"/>
    <w:rsid w:val="00917E5E"/>
    <w:rsid w:val="0092276B"/>
    <w:rsid w:val="0093771C"/>
    <w:rsid w:val="00942771"/>
    <w:rsid w:val="00957E81"/>
    <w:rsid w:val="00961270"/>
    <w:rsid w:val="0099293C"/>
    <w:rsid w:val="009937EE"/>
    <w:rsid w:val="00993D5F"/>
    <w:rsid w:val="009A0336"/>
    <w:rsid w:val="009A13A0"/>
    <w:rsid w:val="009A5CD2"/>
    <w:rsid w:val="009B0CAB"/>
    <w:rsid w:val="009B7842"/>
    <w:rsid w:val="009C01FC"/>
    <w:rsid w:val="009C235D"/>
    <w:rsid w:val="009E2D79"/>
    <w:rsid w:val="009E3206"/>
    <w:rsid w:val="009E4C12"/>
    <w:rsid w:val="009E4D18"/>
    <w:rsid w:val="009F0469"/>
    <w:rsid w:val="00A10758"/>
    <w:rsid w:val="00A1430F"/>
    <w:rsid w:val="00A230B2"/>
    <w:rsid w:val="00A250C0"/>
    <w:rsid w:val="00A30817"/>
    <w:rsid w:val="00A44CAE"/>
    <w:rsid w:val="00A55397"/>
    <w:rsid w:val="00A72C86"/>
    <w:rsid w:val="00A75985"/>
    <w:rsid w:val="00A813DD"/>
    <w:rsid w:val="00A81A45"/>
    <w:rsid w:val="00A83293"/>
    <w:rsid w:val="00A84555"/>
    <w:rsid w:val="00A95301"/>
    <w:rsid w:val="00A972DC"/>
    <w:rsid w:val="00AA0514"/>
    <w:rsid w:val="00AA0753"/>
    <w:rsid w:val="00AA4A82"/>
    <w:rsid w:val="00AA5952"/>
    <w:rsid w:val="00AA6585"/>
    <w:rsid w:val="00AB4066"/>
    <w:rsid w:val="00AC19CE"/>
    <w:rsid w:val="00AC2F13"/>
    <w:rsid w:val="00AC7FFD"/>
    <w:rsid w:val="00AD0E1F"/>
    <w:rsid w:val="00AD5531"/>
    <w:rsid w:val="00AD5B02"/>
    <w:rsid w:val="00AE1E28"/>
    <w:rsid w:val="00AE69FD"/>
    <w:rsid w:val="00AF131A"/>
    <w:rsid w:val="00AF1416"/>
    <w:rsid w:val="00AF720F"/>
    <w:rsid w:val="00B00FB5"/>
    <w:rsid w:val="00B01E0F"/>
    <w:rsid w:val="00B159AD"/>
    <w:rsid w:val="00B211A7"/>
    <w:rsid w:val="00B25FEC"/>
    <w:rsid w:val="00B31F5D"/>
    <w:rsid w:val="00B45436"/>
    <w:rsid w:val="00B46274"/>
    <w:rsid w:val="00B530B9"/>
    <w:rsid w:val="00B75F21"/>
    <w:rsid w:val="00B818C2"/>
    <w:rsid w:val="00B82CB3"/>
    <w:rsid w:val="00B852BC"/>
    <w:rsid w:val="00B85ECF"/>
    <w:rsid w:val="00B91924"/>
    <w:rsid w:val="00B9321E"/>
    <w:rsid w:val="00B955B3"/>
    <w:rsid w:val="00BA4F95"/>
    <w:rsid w:val="00BA6C70"/>
    <w:rsid w:val="00BB3BF6"/>
    <w:rsid w:val="00BD0DBE"/>
    <w:rsid w:val="00BD4B2D"/>
    <w:rsid w:val="00BF205A"/>
    <w:rsid w:val="00C00097"/>
    <w:rsid w:val="00C00C82"/>
    <w:rsid w:val="00C02176"/>
    <w:rsid w:val="00C0696D"/>
    <w:rsid w:val="00C143AC"/>
    <w:rsid w:val="00C2114A"/>
    <w:rsid w:val="00C22288"/>
    <w:rsid w:val="00C27B81"/>
    <w:rsid w:val="00C320C0"/>
    <w:rsid w:val="00C3486D"/>
    <w:rsid w:val="00C4167C"/>
    <w:rsid w:val="00C442CE"/>
    <w:rsid w:val="00C465DC"/>
    <w:rsid w:val="00C56ADD"/>
    <w:rsid w:val="00C64467"/>
    <w:rsid w:val="00C64A3A"/>
    <w:rsid w:val="00C66F68"/>
    <w:rsid w:val="00C73D1D"/>
    <w:rsid w:val="00C76BD6"/>
    <w:rsid w:val="00C878E1"/>
    <w:rsid w:val="00C935C7"/>
    <w:rsid w:val="00C94136"/>
    <w:rsid w:val="00CB2D20"/>
    <w:rsid w:val="00CB5443"/>
    <w:rsid w:val="00CC38A4"/>
    <w:rsid w:val="00CC3ED3"/>
    <w:rsid w:val="00CD4EC1"/>
    <w:rsid w:val="00CD5CAC"/>
    <w:rsid w:val="00CD7F7C"/>
    <w:rsid w:val="00CE0408"/>
    <w:rsid w:val="00D062C8"/>
    <w:rsid w:val="00D17CDF"/>
    <w:rsid w:val="00D20E6A"/>
    <w:rsid w:val="00D3406B"/>
    <w:rsid w:val="00D479B5"/>
    <w:rsid w:val="00D5130D"/>
    <w:rsid w:val="00D52857"/>
    <w:rsid w:val="00D70CF9"/>
    <w:rsid w:val="00D749B0"/>
    <w:rsid w:val="00D75688"/>
    <w:rsid w:val="00D84681"/>
    <w:rsid w:val="00DA57E5"/>
    <w:rsid w:val="00DB56B8"/>
    <w:rsid w:val="00DB7DA6"/>
    <w:rsid w:val="00DC049C"/>
    <w:rsid w:val="00DC2993"/>
    <w:rsid w:val="00DC4054"/>
    <w:rsid w:val="00DC456F"/>
    <w:rsid w:val="00DD3BD1"/>
    <w:rsid w:val="00DF09B7"/>
    <w:rsid w:val="00DF1085"/>
    <w:rsid w:val="00DF21D2"/>
    <w:rsid w:val="00DF27E5"/>
    <w:rsid w:val="00E00243"/>
    <w:rsid w:val="00E0465F"/>
    <w:rsid w:val="00E07F9F"/>
    <w:rsid w:val="00E146AC"/>
    <w:rsid w:val="00E15595"/>
    <w:rsid w:val="00E1682F"/>
    <w:rsid w:val="00E24018"/>
    <w:rsid w:val="00E2425E"/>
    <w:rsid w:val="00E25DF5"/>
    <w:rsid w:val="00E30023"/>
    <w:rsid w:val="00E30E18"/>
    <w:rsid w:val="00E35088"/>
    <w:rsid w:val="00E4169D"/>
    <w:rsid w:val="00E44579"/>
    <w:rsid w:val="00E54589"/>
    <w:rsid w:val="00E54D18"/>
    <w:rsid w:val="00E54DA9"/>
    <w:rsid w:val="00E8234C"/>
    <w:rsid w:val="00EB225D"/>
    <w:rsid w:val="00EB630A"/>
    <w:rsid w:val="00EC08F2"/>
    <w:rsid w:val="00EC0916"/>
    <w:rsid w:val="00EE41EB"/>
    <w:rsid w:val="00EF02A7"/>
    <w:rsid w:val="00F2498D"/>
    <w:rsid w:val="00F31FF5"/>
    <w:rsid w:val="00F322CF"/>
    <w:rsid w:val="00F32E75"/>
    <w:rsid w:val="00F34BA2"/>
    <w:rsid w:val="00F420D8"/>
    <w:rsid w:val="00F43428"/>
    <w:rsid w:val="00F440B1"/>
    <w:rsid w:val="00F457D0"/>
    <w:rsid w:val="00F45C40"/>
    <w:rsid w:val="00F462C8"/>
    <w:rsid w:val="00F500D2"/>
    <w:rsid w:val="00F74CEA"/>
    <w:rsid w:val="00F81791"/>
    <w:rsid w:val="00F8465C"/>
    <w:rsid w:val="00F91F62"/>
    <w:rsid w:val="00F9544D"/>
    <w:rsid w:val="00F96829"/>
    <w:rsid w:val="00FA19B1"/>
    <w:rsid w:val="00FA1A08"/>
    <w:rsid w:val="00FA5636"/>
    <w:rsid w:val="00FA5A74"/>
    <w:rsid w:val="00FB2274"/>
    <w:rsid w:val="00FC065A"/>
    <w:rsid w:val="00FC2882"/>
    <w:rsid w:val="00FC4E4E"/>
    <w:rsid w:val="00FC7EF9"/>
    <w:rsid w:val="00FD0700"/>
    <w:rsid w:val="00FE1346"/>
    <w:rsid w:val="00FE5357"/>
    <w:rsid w:val="00FF3FBF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E34CC"/>
  <w15:docId w15:val="{D03D0353-8648-4C73-B632-85883755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D5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D03"/>
    <w:pPr>
      <w:ind w:left="720"/>
      <w:contextualSpacing/>
    </w:pPr>
    <w:rPr>
      <w:rFonts w:eastAsiaTheme="minorHAnsi"/>
      <w:lang w:eastAsia="ko-KR"/>
    </w:rPr>
  </w:style>
  <w:style w:type="paragraph" w:styleId="a4">
    <w:name w:val="Plain Text"/>
    <w:basedOn w:val="a"/>
    <w:link w:val="a5"/>
    <w:unhideWhenUsed/>
    <w:rsid w:val="00003B6C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003B6C"/>
    <w:rPr>
      <w:rFonts w:ascii="Consolas" w:eastAsia="Calibri" w:hAnsi="Consolas"/>
      <w:sz w:val="21"/>
      <w:szCs w:val="21"/>
    </w:rPr>
  </w:style>
  <w:style w:type="paragraph" w:styleId="a6">
    <w:name w:val="No Spacing"/>
    <w:qFormat/>
    <w:rsid w:val="000B566B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F968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96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1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s0">
    <w:name w:val="s0"/>
    <w:basedOn w:val="a0"/>
    <w:rsid w:val="001701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32F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9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076202"/>
    <w:pPr>
      <w:spacing w:before="100" w:beforeAutospacing="1" w:after="100" w:afterAutospacing="1"/>
    </w:pPr>
  </w:style>
  <w:style w:type="character" w:customStyle="1" w:styleId="s1">
    <w:name w:val="s1"/>
    <w:rsid w:val="009937EE"/>
    <w:rPr>
      <w:rFonts w:ascii="Times New Roman" w:hAnsi="Times New Roman" w:cs="Times New Roman" w:hint="default"/>
      <w:b/>
      <w:bCs/>
      <w:color w:val="000000"/>
    </w:rPr>
  </w:style>
  <w:style w:type="paragraph" w:styleId="aa">
    <w:name w:val="header"/>
    <w:basedOn w:val="a"/>
    <w:link w:val="ab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321E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B932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9321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1B22-E958-4A93-8903-EAE8E7B4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7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68</cp:revision>
  <cp:lastPrinted>2018-03-27T12:43:00Z</cp:lastPrinted>
  <dcterms:created xsi:type="dcterms:W3CDTF">2018-01-11T10:17:00Z</dcterms:created>
  <dcterms:modified xsi:type="dcterms:W3CDTF">2019-03-15T07:15:00Z</dcterms:modified>
</cp:coreProperties>
</file>