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E6" w:rsidRPr="001B2FCC" w:rsidRDefault="00C20FE6" w:rsidP="00B632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5F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86655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012BF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  <w:r w:rsidR="0059349F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>закупа медицинских изделий способом запроса ценовых предложений</w:t>
      </w:r>
      <w:r w:rsidR="0059349F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2BF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к объявлению  от </w:t>
      </w:r>
      <w:r w:rsidR="006D45F8" w:rsidRPr="006D45F8">
        <w:rPr>
          <w:rFonts w:ascii="Times New Roman" w:hAnsi="Times New Roman" w:cs="Times New Roman"/>
          <w:b/>
          <w:bCs/>
          <w:color w:val="1E1E1E"/>
          <w:sz w:val="24"/>
          <w:szCs w:val="24"/>
        </w:rPr>
        <w:t>12</w:t>
      </w:r>
      <w:r w:rsidR="00F649A9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.</w:t>
      </w:r>
      <w:r w:rsidR="005E4F25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06</w:t>
      </w:r>
      <w:r w:rsidR="00F70A3D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>.2024</w:t>
      </w:r>
      <w:r w:rsidR="00EA7B39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59349F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>г.</w:t>
      </w:r>
    </w:p>
    <w:p w:rsidR="006D45F8" w:rsidRDefault="005012BF" w:rsidP="006D45F8">
      <w:pPr>
        <w:pStyle w:val="Default"/>
        <w:numPr>
          <w:ilvl w:val="0"/>
          <w:numId w:val="2"/>
        </w:numPr>
        <w:rPr>
          <w:b/>
        </w:rPr>
      </w:pPr>
      <w:r w:rsidRPr="001B2FCC">
        <w:rPr>
          <w:b/>
          <w:bCs/>
        </w:rPr>
        <w:t xml:space="preserve">ЗАКАЗЧИК/ОРГАНИЗАТОР:       </w:t>
      </w:r>
      <w:r w:rsidR="006D45F8" w:rsidRPr="00D568A5">
        <w:rPr>
          <w:b/>
        </w:rPr>
        <w:t> </w:t>
      </w:r>
    </w:p>
    <w:p w:rsidR="005012BF" w:rsidRPr="001B2FCC" w:rsidRDefault="006D45F8" w:rsidP="006D45F8">
      <w:pPr>
        <w:pStyle w:val="Default"/>
        <w:ind w:left="720"/>
      </w:pPr>
      <w:r w:rsidRPr="00D568A5">
        <w:rPr>
          <w:b/>
        </w:rPr>
        <w:t>ГКП «</w:t>
      </w:r>
      <w:r>
        <w:rPr>
          <w:b/>
        </w:rPr>
        <w:t>Городская поликлиника №2</w:t>
      </w:r>
      <w:r w:rsidRPr="00D568A5">
        <w:rPr>
          <w:b/>
        </w:rPr>
        <w:t>» на ПХВ ГУ «Управления Здравоохранения по Актюбинской области»,</w:t>
      </w:r>
      <w:r w:rsidR="005012BF" w:rsidRPr="009D7EC5">
        <w:rPr>
          <w:b/>
        </w:rPr>
        <w:t xml:space="preserve">  </w:t>
      </w:r>
      <w:r w:rsidRPr="00D568A5">
        <w:rPr>
          <w:b/>
        </w:rPr>
        <w:t>расположенного по адресу :г. Актобе, ул</w:t>
      </w:r>
      <w:r>
        <w:rPr>
          <w:b/>
        </w:rPr>
        <w:t>. Ахтанова 50</w:t>
      </w:r>
      <w:r w:rsidR="005012BF" w:rsidRPr="001B2FCC">
        <w:rPr>
          <w:b/>
        </w:rPr>
        <w:br/>
      </w:r>
    </w:p>
    <w:p w:rsidR="00460E2D" w:rsidRDefault="005012BF" w:rsidP="00993A16">
      <w:pPr>
        <w:pStyle w:val="Default"/>
      </w:pPr>
      <w:r w:rsidRPr="001B2FCC">
        <w:t>«</w:t>
      </w:r>
      <w:r w:rsidR="006D45F8">
        <w:rPr>
          <w:lang w:val="kk-KZ"/>
        </w:rPr>
        <w:t>19</w:t>
      </w:r>
      <w:r w:rsidRPr="001B2FCC">
        <w:t xml:space="preserve">» </w:t>
      </w:r>
      <w:r w:rsidR="006D45F8">
        <w:rPr>
          <w:lang w:val="kk-KZ"/>
        </w:rPr>
        <w:t xml:space="preserve">июня </w:t>
      </w:r>
      <w:r w:rsidRPr="001B2FCC">
        <w:t>20</w:t>
      </w:r>
      <w:r w:rsidRPr="001B2FCC">
        <w:rPr>
          <w:lang w:val="kk-KZ"/>
        </w:rPr>
        <w:t>2</w:t>
      </w:r>
      <w:r w:rsidR="006F71A2" w:rsidRPr="001B2FCC">
        <w:rPr>
          <w:lang w:val="kk-KZ"/>
        </w:rPr>
        <w:t xml:space="preserve">4 </w:t>
      </w:r>
      <w:r w:rsidRPr="001B2FCC">
        <w:t xml:space="preserve"> года в 1</w:t>
      </w:r>
      <w:r w:rsidR="0049517D">
        <w:t>1</w:t>
      </w:r>
      <w:r w:rsidRPr="001B2FCC">
        <w:t xml:space="preserve"> ч.00</w:t>
      </w:r>
      <w:r w:rsidR="00A37B39" w:rsidRPr="001B2FCC">
        <w:t xml:space="preserve"> </w:t>
      </w:r>
      <w:r w:rsidRPr="001B2FCC">
        <w:t xml:space="preserve">мин. в </w:t>
      </w:r>
      <w:r w:rsidR="00966409" w:rsidRPr="001B2FCC">
        <w:t xml:space="preserve">кабинете </w:t>
      </w:r>
      <w:r w:rsidR="006D45F8">
        <w:rPr>
          <w:lang w:val="kk-KZ"/>
        </w:rPr>
        <w:t xml:space="preserve">директора </w:t>
      </w:r>
      <w:r w:rsidRPr="001B2FCC">
        <w:t xml:space="preserve"> </w:t>
      </w:r>
      <w:r w:rsidR="006D45F8" w:rsidRPr="00D568A5">
        <w:rPr>
          <w:b/>
        </w:rPr>
        <w:t>ГКП «</w:t>
      </w:r>
      <w:r w:rsidR="006D45F8">
        <w:rPr>
          <w:b/>
        </w:rPr>
        <w:t>Городская поликлиника №2</w:t>
      </w:r>
      <w:r w:rsidR="006D45F8" w:rsidRPr="00D568A5">
        <w:rPr>
          <w:b/>
        </w:rPr>
        <w:t>» на ПХВ ГУ «Управления Здравоохранения по Актюбинской области»,</w:t>
      </w:r>
      <w:r w:rsidR="006D45F8" w:rsidRPr="009D7EC5">
        <w:rPr>
          <w:b/>
        </w:rPr>
        <w:t xml:space="preserve">  </w:t>
      </w:r>
      <w:r w:rsidR="006D45F8" w:rsidRPr="00D568A5">
        <w:rPr>
          <w:b/>
        </w:rPr>
        <w:t>расположенного по адресу :г. Актобе, ул</w:t>
      </w:r>
      <w:r w:rsidR="006D45F8">
        <w:rPr>
          <w:b/>
        </w:rPr>
        <w:t>. Ахтанова 50</w:t>
      </w:r>
      <w:r w:rsidRPr="001B2FCC">
        <w:t xml:space="preserve">,   </w:t>
      </w:r>
      <w:r w:rsidR="00993A16" w:rsidRPr="001B2FCC">
        <w:t xml:space="preserve">были </w:t>
      </w:r>
      <w:r w:rsidRPr="001B2FCC">
        <w:t xml:space="preserve">проведены итоги закупа  </w:t>
      </w:r>
      <w:r w:rsidR="0059349F" w:rsidRPr="001B2FCC">
        <w:t xml:space="preserve">медицинских изделий </w:t>
      </w:r>
      <w:r w:rsidRPr="001B2FCC">
        <w:t>спосо</w:t>
      </w:r>
      <w:r w:rsidR="0059349F" w:rsidRPr="001B2FCC">
        <w:t>бом запроса ценовых предложений.</w:t>
      </w:r>
      <w:r w:rsidR="00306F13">
        <w:t xml:space="preserve"> </w:t>
      </w:r>
    </w:p>
    <w:p w:rsidR="005012BF" w:rsidRDefault="005012BF" w:rsidP="00993A16">
      <w:pPr>
        <w:pStyle w:val="Default"/>
        <w:rPr>
          <w:b/>
          <w:bCs/>
        </w:rPr>
      </w:pPr>
      <w:r w:rsidRPr="001B2FCC">
        <w:rPr>
          <w:b/>
          <w:bCs/>
        </w:rPr>
        <w:t>2. Наименование и местонахождение потенциальных поставщ</w:t>
      </w:r>
      <w:bookmarkStart w:id="0" w:name="_GoBack"/>
      <w:bookmarkEnd w:id="0"/>
      <w:r w:rsidRPr="001B2FCC">
        <w:rPr>
          <w:b/>
          <w:bCs/>
        </w:rPr>
        <w:t>иков, представивших заявки:</w:t>
      </w:r>
    </w:p>
    <w:tbl>
      <w:tblPr>
        <w:tblW w:w="10524" w:type="dxa"/>
        <w:tblInd w:w="103" w:type="dxa"/>
        <w:tblLook w:val="04A0" w:firstRow="1" w:lastRow="0" w:firstColumn="1" w:lastColumn="0" w:noHBand="0" w:noVBand="1"/>
      </w:tblPr>
      <w:tblGrid>
        <w:gridCol w:w="601"/>
        <w:gridCol w:w="3260"/>
        <w:gridCol w:w="4395"/>
        <w:gridCol w:w="2268"/>
      </w:tblGrid>
      <w:tr w:rsidR="009D7EC5" w:rsidRPr="002315AB" w:rsidTr="002A133A">
        <w:trPr>
          <w:trHeight w:val="45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EC5" w:rsidRPr="00306F13" w:rsidRDefault="009D7EC5" w:rsidP="009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13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EC5" w:rsidRPr="00306F13" w:rsidRDefault="009D7EC5" w:rsidP="009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13">
              <w:rPr>
                <w:rFonts w:ascii="Times New Roman" w:eastAsia="Times New Roman" w:hAnsi="Times New Roman" w:cs="Times New Roman"/>
              </w:rPr>
              <w:t>Наименование организации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EC5" w:rsidRPr="00306F13" w:rsidRDefault="009D7EC5" w:rsidP="009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13">
              <w:rPr>
                <w:rFonts w:ascii="Times New Roman" w:eastAsia="Times New Roman" w:hAnsi="Times New Roman" w:cs="Times New Roman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EC5" w:rsidRPr="00306F13" w:rsidRDefault="009D7EC5" w:rsidP="009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13">
              <w:rPr>
                <w:rFonts w:ascii="Times New Roman" w:eastAsia="Times New Roman" w:hAnsi="Times New Roman" w:cs="Times New Roman"/>
              </w:rPr>
              <w:t>Время предоставления заявок</w:t>
            </w:r>
          </w:p>
        </w:tc>
      </w:tr>
      <w:tr w:rsidR="006D45F8" w:rsidRPr="002315AB" w:rsidTr="002A133A">
        <w:trPr>
          <w:trHeight w:val="29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5F8" w:rsidRPr="006D45F8" w:rsidRDefault="006D45F8" w:rsidP="006D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45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5F8" w:rsidRPr="006D45F8" w:rsidRDefault="006D45F8" w:rsidP="006D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45F8">
              <w:rPr>
                <w:rFonts w:ascii="Times New Roman" w:eastAsia="Times New Roman" w:hAnsi="Times New Roman" w:cs="Times New Roman"/>
              </w:rPr>
              <w:t>Товарищество с ограниченной ответственностью "Ultra Medica"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5F8" w:rsidRPr="006D45F8" w:rsidRDefault="006D45F8" w:rsidP="006D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45F8">
              <w:rPr>
                <w:rFonts w:ascii="Times New Roman" w:eastAsia="Times New Roman" w:hAnsi="Times New Roman" w:cs="Times New Roman"/>
              </w:rPr>
              <w:t>030008,РК, Актюбинская область, город Актобе, 11 микрорайон улица Аз-Наурыз,д.10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5F8" w:rsidRPr="006D45F8" w:rsidRDefault="006D45F8" w:rsidP="006D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45F8">
              <w:rPr>
                <w:rFonts w:ascii="Times New Roman" w:eastAsia="Times New Roman" w:hAnsi="Times New Roman" w:cs="Times New Roman"/>
              </w:rPr>
              <w:t>13.06.2024 время 15:10</w:t>
            </w:r>
          </w:p>
        </w:tc>
      </w:tr>
      <w:tr w:rsidR="006D45F8" w:rsidRPr="002315AB" w:rsidTr="002A133A">
        <w:trPr>
          <w:trHeight w:val="50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5F8" w:rsidRPr="006D45F8" w:rsidRDefault="006D45F8" w:rsidP="006D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45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5F8" w:rsidRPr="006D45F8" w:rsidRDefault="006D45F8" w:rsidP="006D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45F8">
              <w:rPr>
                <w:rFonts w:ascii="Times New Roman" w:eastAsia="Times New Roman" w:hAnsi="Times New Roman" w:cs="Times New Roman"/>
              </w:rPr>
              <w:t>Индивидуальный предприниматель Самара Светлана 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5F8" w:rsidRPr="006D45F8" w:rsidRDefault="006D45F8" w:rsidP="006D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45F8">
              <w:rPr>
                <w:rFonts w:ascii="Times New Roman" w:eastAsia="Times New Roman" w:hAnsi="Times New Roman" w:cs="Times New Roman"/>
              </w:rPr>
              <w:t>РК, Актюбинская область, г. Актобе,проспект Абая ,д.8А,кв 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5F8" w:rsidRPr="006D45F8" w:rsidRDefault="006D45F8" w:rsidP="006D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45F8">
              <w:rPr>
                <w:rFonts w:ascii="Times New Roman" w:eastAsia="Times New Roman" w:hAnsi="Times New Roman" w:cs="Times New Roman"/>
              </w:rPr>
              <w:t>19.06.2024 время 8:35</w:t>
            </w:r>
          </w:p>
        </w:tc>
      </w:tr>
    </w:tbl>
    <w:p w:rsidR="00207A8A" w:rsidRDefault="005012BF" w:rsidP="00D45B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5F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7B39" w:rsidRPr="006D45F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07A8A" w:rsidRPr="006D45F8">
        <w:rPr>
          <w:rFonts w:ascii="Times New Roman" w:hAnsi="Times New Roman" w:cs="Times New Roman"/>
          <w:b/>
          <w:sz w:val="24"/>
          <w:szCs w:val="24"/>
        </w:rPr>
        <w:t xml:space="preserve">При процедуре вскрытия конвертов с ценовыми предложениями </w:t>
      </w:r>
      <w:r w:rsidR="009D7EC5" w:rsidRPr="006D45F8">
        <w:rPr>
          <w:rFonts w:ascii="Times New Roman" w:hAnsi="Times New Roman" w:cs="Times New Roman"/>
          <w:b/>
          <w:sz w:val="24"/>
          <w:szCs w:val="24"/>
        </w:rPr>
        <w:t>представител</w:t>
      </w:r>
      <w:r w:rsidR="001C75BF" w:rsidRPr="006D45F8">
        <w:rPr>
          <w:rFonts w:ascii="Times New Roman" w:hAnsi="Times New Roman" w:cs="Times New Roman"/>
          <w:b/>
          <w:sz w:val="24"/>
          <w:szCs w:val="24"/>
        </w:rPr>
        <w:t>ей</w:t>
      </w:r>
      <w:r w:rsidR="009D7EC5" w:rsidRPr="006D45F8">
        <w:rPr>
          <w:rFonts w:ascii="Times New Roman" w:hAnsi="Times New Roman" w:cs="Times New Roman"/>
          <w:b/>
          <w:sz w:val="24"/>
          <w:szCs w:val="24"/>
        </w:rPr>
        <w:t xml:space="preserve"> потенциального поставщик</w:t>
      </w:r>
      <w:r w:rsidR="006D45F8" w:rsidRPr="006D45F8">
        <w:rPr>
          <w:rFonts w:ascii="Times New Roman" w:hAnsi="Times New Roman" w:cs="Times New Roman"/>
          <w:b/>
          <w:sz w:val="24"/>
          <w:szCs w:val="24"/>
          <w:lang w:val="kk-KZ"/>
        </w:rPr>
        <w:t>ов</w:t>
      </w:r>
      <w:r w:rsidR="009D7EC5" w:rsidRPr="006D4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5BF" w:rsidRPr="006D45F8">
        <w:rPr>
          <w:rFonts w:ascii="Times New Roman" w:hAnsi="Times New Roman" w:cs="Times New Roman"/>
          <w:b/>
          <w:sz w:val="24"/>
          <w:szCs w:val="24"/>
        </w:rPr>
        <w:t xml:space="preserve">не было. 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787"/>
        <w:gridCol w:w="3177"/>
        <w:gridCol w:w="958"/>
        <w:gridCol w:w="873"/>
        <w:gridCol w:w="1048"/>
        <w:gridCol w:w="1438"/>
        <w:gridCol w:w="17"/>
        <w:gridCol w:w="1903"/>
      </w:tblGrid>
      <w:tr w:rsidR="00687D30" w:rsidRPr="00964B04" w:rsidTr="00637403">
        <w:trPr>
          <w:trHeight w:val="582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лотов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товаров</w:t>
            </w:r>
            <w:r w:rsidRPr="00964B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(краткое описание)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Объем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B04">
              <w:rPr>
                <w:rFonts w:ascii="Calibri" w:eastAsia="Times New Roman" w:hAnsi="Calibri" w:cs="Calibri"/>
                <w:b/>
                <w:bCs/>
                <w:color w:val="000000"/>
              </w:rPr>
              <w:t>Потенциальными поставщиками были предложены ценовые предложения (таблицы цен) в размере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B0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Победитель </w:t>
            </w:r>
          </w:p>
        </w:tc>
      </w:tr>
      <w:tr w:rsidR="00964B04" w:rsidRPr="00964B04" w:rsidTr="00637403">
        <w:trPr>
          <w:trHeight w:val="968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7D30">
              <w:rPr>
                <w:rFonts w:ascii="Times New Roman" w:eastAsia="Times New Roman" w:hAnsi="Times New Roman" w:cs="Times New Roman"/>
                <w:b/>
                <w:color w:val="000000"/>
              </w:rPr>
              <w:t>ТОО "Ultra Medica"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b/>
                <w:color w:val="000000"/>
              </w:rPr>
              <w:t>ИП Самара Светлана Николаевна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64B04" w:rsidRPr="00964B04" w:rsidTr="00637403">
        <w:trPr>
          <w:trHeight w:val="41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 xml:space="preserve">Стоматологический зонд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B0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650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650</w:t>
            </w:r>
          </w:p>
        </w:tc>
      </w:tr>
      <w:tr w:rsidR="00964B04" w:rsidRPr="00964B04" w:rsidTr="00637403">
        <w:trPr>
          <w:trHeight w:val="549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 xml:space="preserve">Стоматологическая гладилка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B0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550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550</w:t>
            </w:r>
          </w:p>
        </w:tc>
      </w:tr>
      <w:tr w:rsidR="00964B04" w:rsidRPr="00964B04" w:rsidTr="00637403">
        <w:trPr>
          <w:trHeight w:val="41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 xml:space="preserve">Стоматологический пинцет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B0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740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740</w:t>
            </w:r>
          </w:p>
        </w:tc>
      </w:tr>
      <w:tr w:rsidR="00964B04" w:rsidRPr="00964B04" w:rsidTr="00637403">
        <w:trPr>
          <w:trHeight w:val="1118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Раствор гипохлорита натрия для антисептической обработки корневых каналов.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B04"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3510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3510</w:t>
            </w:r>
          </w:p>
        </w:tc>
      </w:tr>
      <w:tr w:rsidR="00964B04" w:rsidRPr="00964B04" w:rsidTr="00637403">
        <w:trPr>
          <w:trHeight w:val="551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Фартук одноразовый стоматологический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B04">
              <w:rPr>
                <w:rFonts w:ascii="Times New Roman" w:eastAsia="Times New Roman" w:hAnsi="Times New Roman" w:cs="Times New Roman"/>
              </w:rPr>
              <w:t>коробка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33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64B04" w:rsidRPr="00964B04" w:rsidTr="00637403">
        <w:trPr>
          <w:trHeight w:val="64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 xml:space="preserve">Валики ватные стоматологические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B04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2740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2740</w:t>
            </w:r>
          </w:p>
        </w:tc>
      </w:tr>
      <w:tr w:rsidR="00964B04" w:rsidRPr="00964B04" w:rsidTr="00637403">
        <w:trPr>
          <w:trHeight w:val="634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Компресс гемостатический и антисептический для альвеол  (30 губок в банке)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B0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5850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5850</w:t>
            </w:r>
          </w:p>
        </w:tc>
      </w:tr>
      <w:tr w:rsidR="00964B04" w:rsidRPr="00964B04" w:rsidTr="00637403">
        <w:trPr>
          <w:trHeight w:val="33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Бор алмазный E368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B0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</w:tr>
      <w:tr w:rsidR="00964B04" w:rsidRPr="00964B04" w:rsidTr="00637403">
        <w:trPr>
          <w:trHeight w:val="40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 xml:space="preserve">Бор алмазный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B0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</w:tr>
      <w:tr w:rsidR="00964B04" w:rsidRPr="00964B04" w:rsidTr="00637403">
        <w:trPr>
          <w:trHeight w:val="671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Временный пломбировочный материал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B0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2765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2765</w:t>
            </w:r>
          </w:p>
        </w:tc>
      </w:tr>
      <w:tr w:rsidR="00964B04" w:rsidRPr="00964B04" w:rsidTr="00637403">
        <w:trPr>
          <w:trHeight w:val="836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 xml:space="preserve">Жидкость для остановки апикального </w:t>
            </w:r>
            <w:r w:rsidRPr="002A133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ровотечения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B04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2641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2641</w:t>
            </w:r>
          </w:p>
        </w:tc>
      </w:tr>
      <w:tr w:rsidR="00964B04" w:rsidRPr="00964B04" w:rsidTr="00637403">
        <w:trPr>
          <w:trHeight w:val="1274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Стеклополиалкенатный (стеклоиономерный) рентгенконтрастный подкладочный цемент,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B04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6836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6836</w:t>
            </w:r>
          </w:p>
        </w:tc>
      </w:tr>
      <w:tr w:rsidR="00964B04" w:rsidRPr="00964B04" w:rsidTr="00637403">
        <w:trPr>
          <w:trHeight w:val="1132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 xml:space="preserve">стеклоиномерный рентгеноконтрастный пломбировочный материал А2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B04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6836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6836</w:t>
            </w:r>
          </w:p>
        </w:tc>
      </w:tr>
      <w:tr w:rsidR="00964B04" w:rsidRPr="00964B04" w:rsidTr="00637403">
        <w:trPr>
          <w:trHeight w:val="1561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высокопластичный  рентгеноконтрастный материал, предназначенный для установки пломб в корневые каналы зубов всех групп.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B04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33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64B04" w:rsidRPr="00964B04" w:rsidTr="00637403">
        <w:trPr>
          <w:trHeight w:val="54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Жидкотекучий компонент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B04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5420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5420</w:t>
            </w:r>
          </w:p>
        </w:tc>
      </w:tr>
      <w:tr w:rsidR="00964B04" w:rsidRPr="00964B04" w:rsidTr="00637403">
        <w:trPr>
          <w:trHeight w:val="1303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Материал на основе гидроксида кальция с йодоформом для заполнения корневых каналов.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B0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6810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6810</w:t>
            </w:r>
          </w:p>
        </w:tc>
      </w:tr>
      <w:tr w:rsidR="00964B04" w:rsidRPr="00964B04" w:rsidTr="00637403">
        <w:trPr>
          <w:trHeight w:val="54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Пульпоэкстракторы короткие  длиной 30 мм.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B04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3810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3810</w:t>
            </w:r>
          </w:p>
        </w:tc>
      </w:tr>
      <w:tr w:rsidR="00964B04" w:rsidRPr="00964B04" w:rsidTr="00637403">
        <w:trPr>
          <w:trHeight w:val="708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Каналонаполнители (уп 10 пластин \ 1 пластина 5 штук)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B04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5199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5199</w:t>
            </w:r>
          </w:p>
        </w:tc>
      </w:tr>
      <w:tr w:rsidR="00964B04" w:rsidRPr="00964B04" w:rsidTr="00637403">
        <w:trPr>
          <w:trHeight w:val="43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Иглы карпульные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B04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2890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2890</w:t>
            </w:r>
          </w:p>
        </w:tc>
      </w:tr>
      <w:tr w:rsidR="00964B04" w:rsidRPr="00964B04" w:rsidTr="00637403">
        <w:trPr>
          <w:trHeight w:val="976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Наконечник турбинный высокоскоростной прямой JINME Китай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B04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24950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24950</w:t>
            </w:r>
          </w:p>
        </w:tc>
      </w:tr>
      <w:tr w:rsidR="00964B04" w:rsidRPr="00964B04" w:rsidTr="00637403">
        <w:trPr>
          <w:trHeight w:val="699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 xml:space="preserve">Наконечник турбинный низкоскоростной угловой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B04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33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64B04" w:rsidRPr="00964B04" w:rsidTr="00637403">
        <w:trPr>
          <w:trHeight w:val="3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 xml:space="preserve">Паста полировочная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B04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5410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5410</w:t>
            </w:r>
          </w:p>
        </w:tc>
      </w:tr>
      <w:tr w:rsidR="00964B04" w:rsidRPr="00964B04" w:rsidTr="00637403">
        <w:trPr>
          <w:trHeight w:val="1098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Зеркало(головка зеркала)  стоматологическое с ручкой (увеличивающее) Струм Беларусь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B0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990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990</w:t>
            </w:r>
          </w:p>
        </w:tc>
      </w:tr>
      <w:tr w:rsidR="00964B04" w:rsidRPr="00964B04" w:rsidTr="00637403">
        <w:trPr>
          <w:trHeight w:val="676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 xml:space="preserve">Пломбировочный материал светоотверждаемый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B04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26000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26000</w:t>
            </w:r>
          </w:p>
        </w:tc>
      </w:tr>
      <w:tr w:rsidR="00964B04" w:rsidRPr="00964B04" w:rsidTr="00637403">
        <w:trPr>
          <w:trHeight w:val="67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 xml:space="preserve"> штифты гуттаперчевые (02 конустность, размеры 15 )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B04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1490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1490</w:t>
            </w:r>
          </w:p>
        </w:tc>
      </w:tr>
      <w:tr w:rsidR="00964B04" w:rsidRPr="00964B04" w:rsidTr="00637403">
        <w:trPr>
          <w:trHeight w:val="559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 xml:space="preserve">штифты гуттаперчевые (02 конустность, размеры 20)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B04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1490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1490</w:t>
            </w:r>
          </w:p>
        </w:tc>
      </w:tr>
      <w:tr w:rsidR="00964B04" w:rsidRPr="00964B04" w:rsidTr="00637403">
        <w:trPr>
          <w:trHeight w:val="692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 xml:space="preserve">штифты гуттаперчевые (02 конустность, размеры 25)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B04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1490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1490</w:t>
            </w:r>
          </w:p>
        </w:tc>
      </w:tr>
      <w:tr w:rsidR="00964B04" w:rsidRPr="00964B04" w:rsidTr="00637403">
        <w:trPr>
          <w:trHeight w:val="55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Материал пломбировочный стоматологический.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B04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35940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35940</w:t>
            </w:r>
          </w:p>
        </w:tc>
      </w:tr>
      <w:tr w:rsidR="00964B04" w:rsidRPr="00964B04" w:rsidTr="00637403">
        <w:trPr>
          <w:trHeight w:val="1681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Местноанестезирующим средством амидного типа, применяемым для инфильтрационной и проводниковой анестезии в стоматологии.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B04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16960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B04" w:rsidRPr="00964B04" w:rsidRDefault="00964B04" w:rsidP="0096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4">
              <w:rPr>
                <w:rFonts w:ascii="Times New Roman" w:eastAsia="Times New Roman" w:hAnsi="Times New Roman" w:cs="Times New Roman"/>
                <w:color w:val="000000"/>
              </w:rPr>
              <w:t>16960</w:t>
            </w:r>
          </w:p>
        </w:tc>
      </w:tr>
    </w:tbl>
    <w:p w:rsidR="006D45F8" w:rsidRDefault="006D45F8" w:rsidP="00D45B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12BF" w:rsidRPr="002A133A" w:rsidRDefault="005012BF" w:rsidP="00DE3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33A">
        <w:rPr>
          <w:rFonts w:ascii="Times New Roman" w:hAnsi="Times New Roman" w:cs="Times New Roman"/>
          <w:b/>
          <w:sz w:val="24"/>
          <w:szCs w:val="24"/>
        </w:rPr>
        <w:t>По результатам рассмотрения комиссия  приняла решение:</w:t>
      </w:r>
    </w:p>
    <w:p w:rsidR="006D45F8" w:rsidRPr="00A22FB5" w:rsidRDefault="001A16F8" w:rsidP="006D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16F8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</w:t>
      </w:r>
      <w:r w:rsidR="006D45F8" w:rsidRPr="00551240">
        <w:rPr>
          <w:rFonts w:ascii="Times New Roman" w:hAnsi="Times New Roman" w:cs="Times New Roman"/>
          <w:sz w:val="24"/>
          <w:szCs w:val="24"/>
        </w:rPr>
        <w:t xml:space="preserve">Отклонить все ценовые предложения  </w:t>
      </w:r>
      <w:r w:rsidR="006D45F8" w:rsidRPr="006D45F8">
        <w:rPr>
          <w:rFonts w:ascii="Times New Roman" w:eastAsia="Times New Roman" w:hAnsi="Times New Roman" w:cs="Times New Roman"/>
          <w:b/>
          <w:lang w:val="kk-KZ"/>
        </w:rPr>
        <w:t>ТОО</w:t>
      </w:r>
      <w:r w:rsidR="006D45F8" w:rsidRPr="006D45F8">
        <w:rPr>
          <w:rFonts w:ascii="Times New Roman" w:eastAsia="Times New Roman" w:hAnsi="Times New Roman" w:cs="Times New Roman"/>
          <w:b/>
        </w:rPr>
        <w:t xml:space="preserve"> "Ultra Medica"</w:t>
      </w:r>
      <w:r w:rsidR="006D45F8">
        <w:rPr>
          <w:rFonts w:ascii="Times New Roman" w:eastAsia="Times New Roman" w:hAnsi="Times New Roman" w:cs="Times New Roman"/>
          <w:lang w:val="kk-KZ"/>
        </w:rPr>
        <w:t xml:space="preserve"> </w:t>
      </w:r>
      <w:r w:rsidR="006D45F8" w:rsidRPr="00551240">
        <w:rPr>
          <w:rFonts w:ascii="Times New Roman" w:hAnsi="Times New Roman" w:cs="Times New Roman"/>
          <w:sz w:val="24"/>
          <w:szCs w:val="24"/>
        </w:rPr>
        <w:t>в связи с тем, что  ценовые предложения представлены не по  форме</w:t>
      </w:r>
      <w:r w:rsidR="006D45F8">
        <w:rPr>
          <w:rFonts w:ascii="Times New Roman" w:hAnsi="Times New Roman" w:cs="Times New Roman"/>
          <w:sz w:val="24"/>
          <w:szCs w:val="24"/>
        </w:rPr>
        <w:t xml:space="preserve">, указанной в условиях объявления от 12.06.2024г  </w:t>
      </w:r>
      <w:r w:rsidR="006D45F8" w:rsidRPr="00551240">
        <w:rPr>
          <w:rFonts w:ascii="Times New Roman" w:hAnsi="Times New Roman" w:cs="Times New Roman"/>
          <w:sz w:val="24"/>
          <w:szCs w:val="24"/>
        </w:rPr>
        <w:t>и требований пункта 75 главы 3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</w:t>
      </w:r>
      <w:r w:rsidR="006D45F8">
        <w:rPr>
          <w:rFonts w:ascii="Times New Roman" w:hAnsi="Times New Roman" w:cs="Times New Roman"/>
          <w:sz w:val="24"/>
          <w:szCs w:val="24"/>
        </w:rPr>
        <w:t xml:space="preserve">  в том, что  к</w:t>
      </w:r>
      <w:r w:rsidR="006D45F8" w:rsidRPr="00551240">
        <w:rPr>
          <w:rFonts w:ascii="Times New Roman" w:hAnsi="Times New Roman" w:cs="Times New Roman"/>
          <w:sz w:val="24"/>
          <w:szCs w:val="24"/>
        </w:rPr>
        <w:t xml:space="preserve">онверт </w:t>
      </w:r>
      <w:r w:rsidR="006D45F8">
        <w:rPr>
          <w:rFonts w:ascii="Times New Roman" w:hAnsi="Times New Roman" w:cs="Times New Roman"/>
          <w:sz w:val="24"/>
          <w:szCs w:val="24"/>
        </w:rPr>
        <w:t xml:space="preserve">должен содержать </w:t>
      </w:r>
      <w:r w:rsidR="006D45F8" w:rsidRPr="00551240">
        <w:rPr>
          <w:rFonts w:ascii="Times New Roman" w:hAnsi="Times New Roman" w:cs="Times New Roman"/>
          <w:sz w:val="24"/>
          <w:szCs w:val="24"/>
        </w:rPr>
        <w:t xml:space="preserve">ценовое </w:t>
      </w:r>
      <w:r w:rsidR="006D45F8" w:rsidRPr="00A22FB5"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="006D45F8" w:rsidRPr="00A22FB5">
        <w:rPr>
          <w:rFonts w:ascii="Times New Roman" w:hAnsi="Times New Roman" w:cs="Times New Roman"/>
          <w:b/>
          <w:sz w:val="24"/>
          <w:szCs w:val="24"/>
        </w:rPr>
        <w:t>по форме, согласно</w:t>
      </w:r>
      <w:r w:rsidR="006D45F8" w:rsidRPr="00A22FB5">
        <w:rPr>
          <w:rFonts w:ascii="Times New Roman" w:hAnsi="Times New Roman" w:cs="Times New Roman"/>
          <w:sz w:val="24"/>
          <w:szCs w:val="24"/>
        </w:rPr>
        <w:t xml:space="preserve"> </w:t>
      </w:r>
      <w:r w:rsidR="006D45F8" w:rsidRPr="00A22FB5">
        <w:rPr>
          <w:rFonts w:ascii="Times New Roman" w:hAnsi="Times New Roman" w:cs="Times New Roman"/>
          <w:b/>
          <w:sz w:val="24"/>
          <w:szCs w:val="24"/>
        </w:rPr>
        <w:t>приложению 2 к настоящим Правилам;</w:t>
      </w:r>
    </w:p>
    <w:p w:rsidR="006D45F8" w:rsidRDefault="00964B04" w:rsidP="00460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-  </w:t>
      </w:r>
      <w:r w:rsidRPr="00A22FB5">
        <w:rPr>
          <w:rFonts w:ascii="Times New Roman" w:hAnsi="Times New Roman" w:cs="Times New Roman"/>
          <w:b/>
          <w:sz w:val="24"/>
          <w:szCs w:val="24"/>
        </w:rPr>
        <w:t xml:space="preserve">по лоту № </w:t>
      </w:r>
      <w:r w:rsidR="003C3133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Pr="00A22FB5">
        <w:rPr>
          <w:rFonts w:ascii="Times New Roman" w:hAnsi="Times New Roman" w:cs="Times New Roman"/>
          <w:sz w:val="24"/>
          <w:szCs w:val="24"/>
        </w:rPr>
        <w:t>признать закупки не состоявшимся в связи с отсутствием ценовых предложений на основании пункта 79 главы 3 Правил</w:t>
      </w:r>
      <w:r w:rsidR="003C31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3133" w:rsidRDefault="003C3133" w:rsidP="00460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3C3133">
        <w:rPr>
          <w:rFonts w:ascii="Times New Roman" w:hAnsi="Times New Roman" w:cs="Times New Roman"/>
          <w:b/>
          <w:sz w:val="24"/>
          <w:szCs w:val="24"/>
        </w:rPr>
        <w:t>по лоту №5, 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133">
        <w:rPr>
          <w:rFonts w:ascii="Times New Roman" w:hAnsi="Times New Roman" w:cs="Times New Roman"/>
          <w:sz w:val="24"/>
          <w:szCs w:val="24"/>
        </w:rPr>
        <w:t xml:space="preserve">признать закуп не состоявшимся в связи с </w:t>
      </w:r>
      <w:r w:rsidR="00687D30">
        <w:rPr>
          <w:rFonts w:ascii="Times New Roman" w:hAnsi="Times New Roman" w:cs="Times New Roman"/>
          <w:sz w:val="24"/>
          <w:szCs w:val="24"/>
        </w:rPr>
        <w:t xml:space="preserve">отсутствием </w:t>
      </w:r>
      <w:r w:rsidR="00687D30" w:rsidRPr="003C3133">
        <w:rPr>
          <w:rFonts w:ascii="Times New Roman" w:hAnsi="Times New Roman" w:cs="Times New Roman"/>
          <w:sz w:val="24"/>
          <w:szCs w:val="24"/>
        </w:rPr>
        <w:t>документ</w:t>
      </w:r>
      <w:r w:rsidR="00687D30">
        <w:rPr>
          <w:rFonts w:ascii="Times New Roman" w:hAnsi="Times New Roman" w:cs="Times New Roman"/>
          <w:sz w:val="24"/>
          <w:szCs w:val="24"/>
        </w:rPr>
        <w:t>ов</w:t>
      </w:r>
      <w:r w:rsidRPr="003C3133">
        <w:rPr>
          <w:rFonts w:ascii="Times New Roman" w:hAnsi="Times New Roman" w:cs="Times New Roman"/>
          <w:sz w:val="24"/>
          <w:szCs w:val="24"/>
        </w:rPr>
        <w:t>, подтверждающие соответствие предлагаемых медицинских изделий условиям, предусмотренным подпункта 1) пункта 11 Главы 1  - нет государственной регистрации в Республике Казахстан и не являются комплектующими, входящих в состав изделия медицинского назначения и не используемых в качестве самостоятельного изделия или устройства;</w:t>
      </w:r>
      <w:r w:rsidR="00687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D30" w:rsidRDefault="00687D30" w:rsidP="00687D30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п</w:t>
      </w:r>
      <w:r w:rsidR="001C75BF" w:rsidRPr="00A22FB5">
        <w:rPr>
          <w:rFonts w:ascii="Times New Roman" w:hAnsi="Times New Roman" w:cs="Times New Roman"/>
          <w:b/>
          <w:sz w:val="24"/>
          <w:szCs w:val="24"/>
        </w:rPr>
        <w:t>о лот</w:t>
      </w:r>
      <w:r w:rsidR="001C75BF">
        <w:rPr>
          <w:rFonts w:ascii="Times New Roman" w:hAnsi="Times New Roman" w:cs="Times New Roman"/>
          <w:b/>
          <w:sz w:val="24"/>
          <w:szCs w:val="24"/>
        </w:rPr>
        <w:t>ам</w:t>
      </w:r>
      <w:r w:rsidR="001C75BF" w:rsidRPr="00A22FB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06F13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,2,3,4,6,7,8,</w:t>
      </w:r>
      <w:r w:rsidR="001C75BF" w:rsidRPr="00A22F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9,10,11,12,13,15,16,17,18,19,20,22,23,24,25,26,27,28,29 </w:t>
      </w:r>
      <w:r w:rsidRPr="00A22FB5">
        <w:rPr>
          <w:rFonts w:ascii="Times New Roman" w:hAnsi="Times New Roman" w:cs="Times New Roman"/>
          <w:sz w:val="24"/>
          <w:szCs w:val="24"/>
        </w:rPr>
        <w:t xml:space="preserve">признать  победителем закупа </w:t>
      </w:r>
      <w:r w:rsidRPr="00A22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B04">
        <w:rPr>
          <w:rFonts w:ascii="Times New Roman" w:eastAsia="Times New Roman" w:hAnsi="Times New Roman" w:cs="Times New Roman"/>
          <w:b/>
          <w:color w:val="000000"/>
        </w:rPr>
        <w:t>ИП Самара Светлана Николаевна</w:t>
      </w:r>
      <w:r w:rsidRPr="00A22FB5">
        <w:rPr>
          <w:rFonts w:ascii="Times New Roman" w:hAnsi="Times New Roman" w:cs="Times New Roman"/>
          <w:b/>
          <w:sz w:val="24"/>
          <w:szCs w:val="24"/>
        </w:rPr>
        <w:t>,</w:t>
      </w:r>
      <w:r w:rsidRPr="00A22FB5">
        <w:rPr>
          <w:rFonts w:ascii="Times New Roman" w:hAnsi="Times New Roman" w:cs="Times New Roman"/>
          <w:sz w:val="24"/>
          <w:szCs w:val="24"/>
        </w:rPr>
        <w:t xml:space="preserve"> </w:t>
      </w:r>
      <w:r w:rsidRPr="00A22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представившему </w:t>
      </w:r>
      <w:r w:rsidRPr="00A22FB5">
        <w:rPr>
          <w:rFonts w:ascii="Times New Roman" w:hAnsi="Times New Roman" w:cs="Times New Roman"/>
          <w:sz w:val="24"/>
          <w:szCs w:val="24"/>
        </w:rPr>
        <w:t xml:space="preserve">ценовое предложение и  </w:t>
      </w:r>
      <w:r w:rsidRPr="00A22FB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документы в соответствии с пунктом 80   Главы 3 Правил и заключить договор  </w:t>
      </w:r>
      <w:r w:rsidR="00D45B25" w:rsidRPr="00D45B25">
        <w:rPr>
          <w:rFonts w:ascii="Times New Roman" w:hAnsi="Times New Roman" w:cs="Times New Roman"/>
          <w:b/>
          <w:sz w:val="24"/>
          <w:szCs w:val="24"/>
        </w:rPr>
        <w:t xml:space="preserve">на общую сумму </w:t>
      </w:r>
      <w:r>
        <w:rPr>
          <w:rFonts w:ascii="Times New Roman" w:hAnsi="Times New Roman" w:cs="Times New Roman"/>
          <w:b/>
          <w:sz w:val="24"/>
          <w:szCs w:val="24"/>
        </w:rPr>
        <w:t>710203 (</w:t>
      </w:r>
      <w:r w:rsidRPr="00687D30">
        <w:rPr>
          <w:rFonts w:ascii="Times New Roman" w:hAnsi="Times New Roman" w:cs="Times New Roman"/>
          <w:b/>
          <w:sz w:val="24"/>
          <w:szCs w:val="24"/>
        </w:rPr>
        <w:t xml:space="preserve">Семьсот десять тысяч двести три </w:t>
      </w:r>
      <w:r w:rsidR="002A133A">
        <w:rPr>
          <w:rFonts w:ascii="Times New Roman" w:hAnsi="Times New Roman" w:cs="Times New Roman"/>
          <w:b/>
          <w:sz w:val="24"/>
          <w:szCs w:val="24"/>
        </w:rPr>
        <w:t>)</w:t>
      </w:r>
      <w:r w:rsidRPr="00687D30">
        <w:rPr>
          <w:rFonts w:ascii="Times New Roman" w:hAnsi="Times New Roman" w:cs="Times New Roman"/>
          <w:b/>
          <w:sz w:val="24"/>
          <w:szCs w:val="24"/>
        </w:rPr>
        <w:t>тенге ноль тиын</w:t>
      </w:r>
      <w:r w:rsidR="002A133A">
        <w:rPr>
          <w:rFonts w:ascii="Times New Roman" w:hAnsi="Times New Roman" w:cs="Times New Roman"/>
          <w:b/>
          <w:sz w:val="24"/>
          <w:szCs w:val="24"/>
        </w:rPr>
        <w:t>.</w:t>
      </w:r>
    </w:p>
    <w:p w:rsidR="00687D30" w:rsidRDefault="00687D30" w:rsidP="00687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33A" w:rsidRPr="00687D30" w:rsidRDefault="002A133A" w:rsidP="00687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6CA" w:rsidRDefault="005012BF" w:rsidP="002A13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к</w:t>
      </w:r>
      <w:r w:rsidR="005A0E10" w:rsidRPr="001B2FCC">
        <w:rPr>
          <w:rFonts w:ascii="Times New Roman" w:hAnsi="Times New Roman" w:cs="Times New Roman"/>
          <w:b/>
          <w:sz w:val="24"/>
          <w:szCs w:val="24"/>
          <w:lang w:val="kk-KZ"/>
        </w:rPr>
        <w:t>омиссии:                 ________________________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>Бажиров Т.Ж.</w:t>
      </w:r>
    </w:p>
    <w:p w:rsidR="001B2FCC" w:rsidRPr="001B2FCC" w:rsidRDefault="001B2FCC" w:rsidP="002A13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аместитель председателя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2A133A" w:rsidRPr="002A133A">
        <w:rPr>
          <w:rFonts w:ascii="Times New Roman" w:hAnsi="Times New Roman" w:cs="Times New Roman"/>
          <w:b/>
          <w:sz w:val="24"/>
          <w:szCs w:val="24"/>
          <w:lang w:val="kk-KZ"/>
        </w:rPr>
        <w:t>Каукеева Д.Б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</w:p>
    <w:p w:rsidR="005012BF" w:rsidRPr="001B2FCC" w:rsidRDefault="005012BF" w:rsidP="002A13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Главная медсестра:                           </w:t>
      </w:r>
      <w:r w:rsidR="005A0E10"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="002A133A" w:rsidRPr="002A133A">
        <w:rPr>
          <w:rFonts w:ascii="Times New Roman" w:hAnsi="Times New Roman" w:cs="Times New Roman"/>
          <w:b/>
          <w:sz w:val="24"/>
          <w:szCs w:val="24"/>
          <w:lang w:val="kk-KZ"/>
        </w:rPr>
        <w:t>Жусупбекова Ж. Г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:rsidR="001B2FCC" w:rsidRDefault="002A133A" w:rsidP="002A13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Врач стоматолог                             </w:t>
      </w:r>
      <w:r w:rsidR="002315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  <w:r w:rsidR="002315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2A133A">
        <w:rPr>
          <w:rFonts w:ascii="Times New Roman" w:hAnsi="Times New Roman" w:cs="Times New Roman"/>
          <w:b/>
          <w:sz w:val="24"/>
          <w:szCs w:val="24"/>
          <w:lang w:val="kk-KZ"/>
        </w:rPr>
        <w:t>Кинадинов А.Н</w:t>
      </w:r>
      <w:r w:rsidR="002315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</w:p>
    <w:p w:rsidR="001B2FCC" w:rsidRPr="001B2FCC" w:rsidRDefault="002A133A" w:rsidP="002A13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Менеджер                                               </w:t>
      </w:r>
      <w:r w:rsidR="001B2FCC"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P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Сутеев А.Б</w:t>
      </w:r>
      <w:r w:rsidR="001B2FCC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2315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:rsidR="001C75BF" w:rsidRDefault="001C75BF" w:rsidP="002A13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1621" w:rsidRDefault="005012BF" w:rsidP="002A13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Секретарь комиссии:               </w:t>
      </w:r>
      <w:r w:rsidR="005A0E10"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______________________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Абдрахманова</w:t>
      </w:r>
      <w:r w:rsidRPr="00DE35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Г.С.</w:t>
      </w:r>
    </w:p>
    <w:p w:rsidR="00061621" w:rsidRDefault="00061621" w:rsidP="002A133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357" w:rsidRPr="00061621" w:rsidRDefault="00061621" w:rsidP="002A13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6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Дата: 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>20.06.</w:t>
      </w:r>
      <w:r w:rsidRPr="00061621">
        <w:rPr>
          <w:rFonts w:ascii="Times New Roman" w:hAnsi="Times New Roman" w:cs="Times New Roman"/>
          <w:b/>
          <w:sz w:val="24"/>
          <w:szCs w:val="24"/>
          <w:lang w:val="kk-KZ"/>
        </w:rPr>
        <w:t>2024г.</w:t>
      </w:r>
    </w:p>
    <w:sectPr w:rsidR="00737357" w:rsidRPr="00061621" w:rsidSect="002A133A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819" w:rsidRDefault="00FC2819" w:rsidP="005012BF">
      <w:pPr>
        <w:spacing w:after="0" w:line="240" w:lineRule="auto"/>
      </w:pPr>
      <w:r>
        <w:separator/>
      </w:r>
    </w:p>
  </w:endnote>
  <w:endnote w:type="continuationSeparator" w:id="0">
    <w:p w:rsidR="00FC2819" w:rsidRDefault="00FC2819" w:rsidP="0050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819" w:rsidRDefault="00FC2819" w:rsidP="005012BF">
      <w:pPr>
        <w:spacing w:after="0" w:line="240" w:lineRule="auto"/>
      </w:pPr>
      <w:r>
        <w:separator/>
      </w:r>
    </w:p>
  </w:footnote>
  <w:footnote w:type="continuationSeparator" w:id="0">
    <w:p w:rsidR="00FC2819" w:rsidRDefault="00FC2819" w:rsidP="00501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5DF7"/>
    <w:multiLevelType w:val="multilevel"/>
    <w:tmpl w:val="22A0B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EC23DAB"/>
    <w:multiLevelType w:val="hybridMultilevel"/>
    <w:tmpl w:val="4776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A4F45"/>
    <w:multiLevelType w:val="hybridMultilevel"/>
    <w:tmpl w:val="049047E0"/>
    <w:lvl w:ilvl="0" w:tplc="D1369A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BF"/>
    <w:rsid w:val="00015675"/>
    <w:rsid w:val="00023499"/>
    <w:rsid w:val="0002355A"/>
    <w:rsid w:val="00053F55"/>
    <w:rsid w:val="00061621"/>
    <w:rsid w:val="00085F35"/>
    <w:rsid w:val="000B3D8C"/>
    <w:rsid w:val="000C5B22"/>
    <w:rsid w:val="000F1044"/>
    <w:rsid w:val="000F10CA"/>
    <w:rsid w:val="0011241B"/>
    <w:rsid w:val="00125C2C"/>
    <w:rsid w:val="00143E41"/>
    <w:rsid w:val="001814C0"/>
    <w:rsid w:val="00182260"/>
    <w:rsid w:val="0018680C"/>
    <w:rsid w:val="00197E7F"/>
    <w:rsid w:val="001A16F8"/>
    <w:rsid w:val="001B2FCC"/>
    <w:rsid w:val="001C3FAA"/>
    <w:rsid w:val="001C75BF"/>
    <w:rsid w:val="001E6AFC"/>
    <w:rsid w:val="001E7EFA"/>
    <w:rsid w:val="00207A8A"/>
    <w:rsid w:val="00226B69"/>
    <w:rsid w:val="002315AB"/>
    <w:rsid w:val="00244118"/>
    <w:rsid w:val="002646CA"/>
    <w:rsid w:val="002664B9"/>
    <w:rsid w:val="002A133A"/>
    <w:rsid w:val="002B46B3"/>
    <w:rsid w:val="002B69B9"/>
    <w:rsid w:val="002D6A4B"/>
    <w:rsid w:val="00300154"/>
    <w:rsid w:val="00306F13"/>
    <w:rsid w:val="00334991"/>
    <w:rsid w:val="00351979"/>
    <w:rsid w:val="00355859"/>
    <w:rsid w:val="003C3133"/>
    <w:rsid w:val="003E3149"/>
    <w:rsid w:val="003E39FB"/>
    <w:rsid w:val="003E51C0"/>
    <w:rsid w:val="00404F64"/>
    <w:rsid w:val="00436525"/>
    <w:rsid w:val="00445B75"/>
    <w:rsid w:val="00460E2D"/>
    <w:rsid w:val="0049107E"/>
    <w:rsid w:val="0049517D"/>
    <w:rsid w:val="004B34D9"/>
    <w:rsid w:val="004C3CDF"/>
    <w:rsid w:val="004D196A"/>
    <w:rsid w:val="004F4886"/>
    <w:rsid w:val="005012BF"/>
    <w:rsid w:val="00514773"/>
    <w:rsid w:val="00551240"/>
    <w:rsid w:val="0056268B"/>
    <w:rsid w:val="005822E5"/>
    <w:rsid w:val="00584515"/>
    <w:rsid w:val="005856F5"/>
    <w:rsid w:val="00586655"/>
    <w:rsid w:val="0059349F"/>
    <w:rsid w:val="005A0E10"/>
    <w:rsid w:val="005A416B"/>
    <w:rsid w:val="005D4238"/>
    <w:rsid w:val="005E4F25"/>
    <w:rsid w:val="00604F40"/>
    <w:rsid w:val="00611132"/>
    <w:rsid w:val="006133DB"/>
    <w:rsid w:val="00613E9F"/>
    <w:rsid w:val="006172B0"/>
    <w:rsid w:val="0062647A"/>
    <w:rsid w:val="00630AAB"/>
    <w:rsid w:val="0063699F"/>
    <w:rsid w:val="00637403"/>
    <w:rsid w:val="00663779"/>
    <w:rsid w:val="0068431F"/>
    <w:rsid w:val="00687D30"/>
    <w:rsid w:val="006919DC"/>
    <w:rsid w:val="006D45F8"/>
    <w:rsid w:val="006F4105"/>
    <w:rsid w:val="006F71A2"/>
    <w:rsid w:val="00705F53"/>
    <w:rsid w:val="00711EF0"/>
    <w:rsid w:val="00722397"/>
    <w:rsid w:val="00735DD3"/>
    <w:rsid w:val="007364EE"/>
    <w:rsid w:val="00737357"/>
    <w:rsid w:val="007374BD"/>
    <w:rsid w:val="00765015"/>
    <w:rsid w:val="007913CE"/>
    <w:rsid w:val="00794B34"/>
    <w:rsid w:val="007D6EF5"/>
    <w:rsid w:val="007E64B7"/>
    <w:rsid w:val="007F105D"/>
    <w:rsid w:val="00820ED7"/>
    <w:rsid w:val="008241B2"/>
    <w:rsid w:val="00847DDC"/>
    <w:rsid w:val="008542BD"/>
    <w:rsid w:val="00862369"/>
    <w:rsid w:val="00871A6C"/>
    <w:rsid w:val="00886779"/>
    <w:rsid w:val="00891BF5"/>
    <w:rsid w:val="008A2309"/>
    <w:rsid w:val="008B5511"/>
    <w:rsid w:val="008D4D25"/>
    <w:rsid w:val="008F3065"/>
    <w:rsid w:val="00910EA6"/>
    <w:rsid w:val="00945808"/>
    <w:rsid w:val="00964B04"/>
    <w:rsid w:val="00966409"/>
    <w:rsid w:val="00977364"/>
    <w:rsid w:val="00993A16"/>
    <w:rsid w:val="009A0831"/>
    <w:rsid w:val="009D7EC5"/>
    <w:rsid w:val="009E56A2"/>
    <w:rsid w:val="00A21586"/>
    <w:rsid w:val="00A22FB5"/>
    <w:rsid w:val="00A37B39"/>
    <w:rsid w:val="00A405AE"/>
    <w:rsid w:val="00A42DFE"/>
    <w:rsid w:val="00A67EAA"/>
    <w:rsid w:val="00A72122"/>
    <w:rsid w:val="00AC4364"/>
    <w:rsid w:val="00AE16A2"/>
    <w:rsid w:val="00AF0C13"/>
    <w:rsid w:val="00AF2292"/>
    <w:rsid w:val="00AF2996"/>
    <w:rsid w:val="00B06286"/>
    <w:rsid w:val="00B271C5"/>
    <w:rsid w:val="00B4262B"/>
    <w:rsid w:val="00B43E53"/>
    <w:rsid w:val="00B4680C"/>
    <w:rsid w:val="00B63233"/>
    <w:rsid w:val="00B809BD"/>
    <w:rsid w:val="00B839FF"/>
    <w:rsid w:val="00BC167C"/>
    <w:rsid w:val="00BC3A62"/>
    <w:rsid w:val="00BC4063"/>
    <w:rsid w:val="00BF3948"/>
    <w:rsid w:val="00C20FE6"/>
    <w:rsid w:val="00C2281E"/>
    <w:rsid w:val="00C93C25"/>
    <w:rsid w:val="00CB4074"/>
    <w:rsid w:val="00D00D1E"/>
    <w:rsid w:val="00D2610B"/>
    <w:rsid w:val="00D45B25"/>
    <w:rsid w:val="00D7065B"/>
    <w:rsid w:val="00DA18CD"/>
    <w:rsid w:val="00DC6752"/>
    <w:rsid w:val="00DC73FA"/>
    <w:rsid w:val="00DD4E18"/>
    <w:rsid w:val="00DD5DE2"/>
    <w:rsid w:val="00DE35FF"/>
    <w:rsid w:val="00DE44D6"/>
    <w:rsid w:val="00DF2217"/>
    <w:rsid w:val="00DF23C0"/>
    <w:rsid w:val="00E10DF5"/>
    <w:rsid w:val="00E1182D"/>
    <w:rsid w:val="00E2430D"/>
    <w:rsid w:val="00E46749"/>
    <w:rsid w:val="00E46878"/>
    <w:rsid w:val="00E62085"/>
    <w:rsid w:val="00E71487"/>
    <w:rsid w:val="00E979E5"/>
    <w:rsid w:val="00EA7B39"/>
    <w:rsid w:val="00ED75DC"/>
    <w:rsid w:val="00EE545C"/>
    <w:rsid w:val="00EF2C1E"/>
    <w:rsid w:val="00EF2EBA"/>
    <w:rsid w:val="00F250F8"/>
    <w:rsid w:val="00F25722"/>
    <w:rsid w:val="00F61BA9"/>
    <w:rsid w:val="00F649A9"/>
    <w:rsid w:val="00F70A3D"/>
    <w:rsid w:val="00F7472C"/>
    <w:rsid w:val="00F86E07"/>
    <w:rsid w:val="00F95C24"/>
    <w:rsid w:val="00FA24BC"/>
    <w:rsid w:val="00FC161A"/>
    <w:rsid w:val="00FC2819"/>
    <w:rsid w:val="00FC5B2F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6C6D"/>
  <w15:docId w15:val="{F1F4E13C-47A9-4C2F-A74A-9BAFCEAF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12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5012B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0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5012B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012BF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012BF"/>
    <w:rPr>
      <w:vertAlign w:val="superscript"/>
    </w:rPr>
  </w:style>
  <w:style w:type="paragraph" w:customStyle="1" w:styleId="a8">
    <w:name w:val="Базовый"/>
    <w:rsid w:val="005822E5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character" w:customStyle="1" w:styleId="FontStyle126">
    <w:name w:val="Font Style126"/>
    <w:basedOn w:val="a0"/>
    <w:rsid w:val="005822E5"/>
    <w:rPr>
      <w:rFonts w:ascii="Times New Roman" w:hAnsi="Times New Roman" w:cs="Times New Roman"/>
      <w:spacing w:val="10"/>
      <w:sz w:val="24"/>
      <w:szCs w:val="24"/>
    </w:rPr>
  </w:style>
  <w:style w:type="paragraph" w:styleId="a9">
    <w:name w:val="No Spacing"/>
    <w:link w:val="aa"/>
    <w:uiPriority w:val="1"/>
    <w:qFormat/>
    <w:rsid w:val="005822E5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</w:rPr>
  </w:style>
  <w:style w:type="character" w:customStyle="1" w:styleId="aa">
    <w:name w:val="Без интервала Знак"/>
    <w:link w:val="a9"/>
    <w:uiPriority w:val="1"/>
    <w:rsid w:val="005822E5"/>
    <w:rPr>
      <w:rFonts w:ascii="Calibri" w:eastAsia="SimSun" w:hAnsi="Calibri" w:cs="Calibri"/>
    </w:rPr>
  </w:style>
  <w:style w:type="paragraph" w:styleId="ab">
    <w:name w:val="List Paragraph"/>
    <w:basedOn w:val="a8"/>
    <w:uiPriority w:val="34"/>
    <w:qFormat/>
    <w:rsid w:val="005822E5"/>
    <w:pPr>
      <w:ind w:left="720"/>
    </w:pPr>
  </w:style>
  <w:style w:type="character" w:customStyle="1" w:styleId="s1">
    <w:name w:val="s1"/>
    <w:rsid w:val="005822E5"/>
    <w:rPr>
      <w:rFonts w:ascii="Times New Roman" w:hAnsi="Times New Roman" w:cs="Times New Roman" w:hint="default"/>
      <w:b/>
      <w:bCs/>
      <w:color w:val="000000"/>
    </w:rPr>
  </w:style>
  <w:style w:type="character" w:styleId="ac">
    <w:name w:val="Hyperlink"/>
    <w:basedOn w:val="a0"/>
    <w:uiPriority w:val="99"/>
    <w:semiHidden/>
    <w:unhideWhenUsed/>
    <w:rsid w:val="0011241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A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A13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6834-0B88-417A-ADBA-B115C8B0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Aigyl</dc:creator>
  <cp:lastModifiedBy>ASRock</cp:lastModifiedBy>
  <cp:revision>5</cp:revision>
  <cp:lastPrinted>2024-06-20T06:41:00Z</cp:lastPrinted>
  <dcterms:created xsi:type="dcterms:W3CDTF">2024-06-20T05:31:00Z</dcterms:created>
  <dcterms:modified xsi:type="dcterms:W3CDTF">2024-06-28T06:22:00Z</dcterms:modified>
</cp:coreProperties>
</file>