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972" w:rsidRPr="007B4727" w:rsidRDefault="00101972" w:rsidP="00101972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sz w:val="20"/>
          <w:szCs w:val="20"/>
        </w:rPr>
      </w:pPr>
      <w:r w:rsidRPr="007B4727">
        <w:rPr>
          <w:sz w:val="20"/>
          <w:szCs w:val="20"/>
        </w:rPr>
        <w:t>Приложение 1</w:t>
      </w:r>
    </w:p>
    <w:p w:rsidR="00101972" w:rsidRDefault="00101972" w:rsidP="00101972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101972" w:rsidRPr="00924E0F" w:rsidRDefault="00101972" w:rsidP="004F587F">
      <w:pPr>
        <w:spacing w:after="0"/>
        <w:jc w:val="center"/>
        <w:rPr>
          <w:b/>
          <w:sz w:val="32"/>
          <w:szCs w:val="32"/>
        </w:rPr>
      </w:pPr>
      <w:r w:rsidRPr="002D755C">
        <w:rPr>
          <w:rFonts w:ascii="Times New Roman" w:hAnsi="Times New Roman"/>
          <w:b/>
          <w:sz w:val="28"/>
          <w:szCs w:val="28"/>
        </w:rPr>
        <w:t>Перечень закупаем</w:t>
      </w:r>
      <w:r w:rsidR="004D4F83" w:rsidRPr="002D755C">
        <w:rPr>
          <w:rFonts w:ascii="Times New Roman" w:hAnsi="Times New Roman"/>
          <w:b/>
          <w:sz w:val="28"/>
          <w:szCs w:val="28"/>
        </w:rPr>
        <w:t>ых</w:t>
      </w:r>
      <w:r w:rsidR="00034479" w:rsidRPr="002D755C">
        <w:rPr>
          <w:rFonts w:ascii="Times New Roman" w:hAnsi="Times New Roman"/>
          <w:b/>
          <w:sz w:val="28"/>
          <w:szCs w:val="28"/>
        </w:rPr>
        <w:t xml:space="preserve"> </w:t>
      </w:r>
      <w:r w:rsidR="002D755C" w:rsidRPr="002D755C">
        <w:rPr>
          <w:rFonts w:ascii="Times New Roman" w:hAnsi="Times New Roman"/>
          <w:b/>
          <w:sz w:val="28"/>
          <w:szCs w:val="28"/>
        </w:rPr>
        <w:t xml:space="preserve">реагентов в картриджах для </w:t>
      </w:r>
      <w:r w:rsidR="002D755C" w:rsidRPr="004F587F">
        <w:rPr>
          <w:rFonts w:ascii="Times New Roman" w:hAnsi="Times New Roman"/>
          <w:b/>
          <w:sz w:val="28"/>
          <w:szCs w:val="28"/>
        </w:rPr>
        <w:t>анализатор</w:t>
      </w:r>
      <w:r w:rsidR="000635DF">
        <w:rPr>
          <w:rFonts w:ascii="Times New Roman" w:hAnsi="Times New Roman"/>
          <w:b/>
          <w:sz w:val="28"/>
          <w:szCs w:val="28"/>
        </w:rPr>
        <w:t>а</w:t>
      </w:r>
      <w:r w:rsidR="004F587F" w:rsidRPr="004F587F">
        <w:rPr>
          <w:rFonts w:ascii="Times New Roman" w:hAnsi="Times New Roman"/>
          <w:b/>
          <w:sz w:val="28"/>
          <w:szCs w:val="28"/>
        </w:rPr>
        <w:t xml:space="preserve"> </w:t>
      </w:r>
      <w:r w:rsidR="004F587F" w:rsidRPr="004F587F">
        <w:rPr>
          <w:rFonts w:ascii="Times New Roman" w:hAnsi="Times New Roman"/>
          <w:b/>
          <w:sz w:val="28"/>
          <w:szCs w:val="28"/>
          <w:lang w:val="en-US"/>
        </w:rPr>
        <w:t>BS</w:t>
      </w:r>
      <w:r w:rsidR="004F587F" w:rsidRPr="004F587F">
        <w:rPr>
          <w:rFonts w:ascii="Times New Roman" w:hAnsi="Times New Roman"/>
          <w:b/>
          <w:sz w:val="28"/>
          <w:szCs w:val="28"/>
        </w:rPr>
        <w:t>-240</w:t>
      </w:r>
      <w:r w:rsidR="004F587F" w:rsidRPr="004F587F">
        <w:rPr>
          <w:rFonts w:ascii="Times New Roman" w:hAnsi="Times New Roman"/>
          <w:b/>
          <w:sz w:val="28"/>
          <w:szCs w:val="28"/>
          <w:lang w:val="en-US"/>
        </w:rPr>
        <w:t>Pro</w:t>
      </w:r>
    </w:p>
    <w:tbl>
      <w:tblPr>
        <w:tblStyle w:val="a3"/>
        <w:tblpPr w:leftFromText="180" w:rightFromText="180" w:vertAnchor="text" w:horzAnchor="margin" w:tblpXSpec="center" w:tblpY="385"/>
        <w:tblW w:w="14567" w:type="dxa"/>
        <w:tblLayout w:type="fixed"/>
        <w:tblLook w:val="04A0"/>
      </w:tblPr>
      <w:tblGrid>
        <w:gridCol w:w="534"/>
        <w:gridCol w:w="3969"/>
        <w:gridCol w:w="2268"/>
        <w:gridCol w:w="1168"/>
        <w:gridCol w:w="2659"/>
        <w:gridCol w:w="1984"/>
        <w:gridCol w:w="1985"/>
      </w:tblGrid>
      <w:tr w:rsidR="003749BD" w:rsidRPr="008E6956" w:rsidTr="003749BD">
        <w:tc>
          <w:tcPr>
            <w:tcW w:w="534" w:type="dxa"/>
          </w:tcPr>
          <w:p w:rsidR="003749BD" w:rsidRPr="00127115" w:rsidRDefault="003749BD" w:rsidP="00D75F62">
            <w:pPr>
              <w:jc w:val="center"/>
              <w:rPr>
                <w:rFonts w:ascii="Times New Roman" w:hAnsi="Times New Roman"/>
                <w:b/>
              </w:rPr>
            </w:pPr>
            <w:bookmarkStart w:id="0" w:name="z140"/>
            <w:r w:rsidRPr="00127115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969" w:type="dxa"/>
          </w:tcPr>
          <w:p w:rsidR="003749BD" w:rsidRPr="005A3CC6" w:rsidRDefault="003749BD" w:rsidP="00D75F62">
            <w:pPr>
              <w:jc w:val="center"/>
              <w:rPr>
                <w:rFonts w:ascii="Times New Roman" w:hAnsi="Times New Roman"/>
                <w:b/>
              </w:rPr>
            </w:pPr>
            <w:r w:rsidRPr="005A3CC6">
              <w:rPr>
                <w:rFonts w:ascii="Times New Roman" w:hAnsi="Times New Roman"/>
                <w:b/>
              </w:rPr>
              <w:t xml:space="preserve">Наименование товаров </w:t>
            </w:r>
          </w:p>
        </w:tc>
        <w:tc>
          <w:tcPr>
            <w:tcW w:w="2268" w:type="dxa"/>
          </w:tcPr>
          <w:p w:rsidR="003749BD" w:rsidRPr="005A3CC6" w:rsidRDefault="003749BD" w:rsidP="00D75F62">
            <w:pPr>
              <w:jc w:val="center"/>
              <w:rPr>
                <w:rFonts w:ascii="Times New Roman" w:hAnsi="Times New Roman"/>
                <w:b/>
              </w:rPr>
            </w:pPr>
            <w:r w:rsidRPr="000F3889">
              <w:rPr>
                <w:rFonts w:ascii="Times New Roman" w:hAnsi="Times New Roman"/>
                <w:b/>
                <w:bCs/>
              </w:rPr>
              <w:t>Описание,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0F3889">
              <w:rPr>
                <w:rFonts w:ascii="Times New Roman" w:hAnsi="Times New Roman"/>
                <w:b/>
                <w:bCs/>
              </w:rPr>
              <w:t>Состав R1+R2</w:t>
            </w:r>
          </w:p>
        </w:tc>
        <w:tc>
          <w:tcPr>
            <w:tcW w:w="1168" w:type="dxa"/>
          </w:tcPr>
          <w:p w:rsidR="003749BD" w:rsidRPr="00127115" w:rsidRDefault="003749BD" w:rsidP="00D75F62">
            <w:pPr>
              <w:ind w:left="-108"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</w:t>
            </w:r>
            <w:r w:rsidRPr="00127115">
              <w:rPr>
                <w:rFonts w:ascii="Times New Roman" w:hAnsi="Times New Roman"/>
                <w:b/>
              </w:rPr>
              <w:t>во</w:t>
            </w:r>
          </w:p>
        </w:tc>
        <w:tc>
          <w:tcPr>
            <w:tcW w:w="2659" w:type="dxa"/>
          </w:tcPr>
          <w:p w:rsidR="003749BD" w:rsidRPr="00127115" w:rsidRDefault="003749BD" w:rsidP="00D75F62">
            <w:pPr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127115">
              <w:rPr>
                <w:rFonts w:ascii="Times New Roman" w:hAnsi="Times New Roman"/>
                <w:b/>
              </w:rPr>
              <w:t>Срок поставки</w:t>
            </w:r>
          </w:p>
        </w:tc>
        <w:tc>
          <w:tcPr>
            <w:tcW w:w="1984" w:type="dxa"/>
          </w:tcPr>
          <w:p w:rsidR="003749BD" w:rsidRPr="00127115" w:rsidRDefault="003749BD" w:rsidP="00D75F62">
            <w:pPr>
              <w:jc w:val="center"/>
              <w:rPr>
                <w:rFonts w:ascii="Times New Roman" w:hAnsi="Times New Roman"/>
                <w:b/>
              </w:rPr>
            </w:pPr>
            <w:r w:rsidRPr="00127115">
              <w:rPr>
                <w:rFonts w:ascii="Times New Roman" w:hAnsi="Times New Roman"/>
                <w:b/>
              </w:rPr>
              <w:t>Место поставки</w:t>
            </w:r>
          </w:p>
        </w:tc>
        <w:tc>
          <w:tcPr>
            <w:tcW w:w="1985" w:type="dxa"/>
          </w:tcPr>
          <w:p w:rsidR="003749BD" w:rsidRPr="00127115" w:rsidRDefault="003749BD" w:rsidP="00D75F62">
            <w:pPr>
              <w:ind w:left="-69" w:right="-73"/>
              <w:jc w:val="center"/>
              <w:rPr>
                <w:rFonts w:ascii="Times New Roman" w:hAnsi="Times New Roman"/>
                <w:b/>
              </w:rPr>
            </w:pPr>
            <w:r w:rsidRPr="00127115">
              <w:rPr>
                <w:rFonts w:ascii="Times New Roman" w:hAnsi="Times New Roman"/>
                <w:b/>
              </w:rPr>
              <w:t>Сумма, выделенная для закупа, тенге</w:t>
            </w:r>
          </w:p>
        </w:tc>
      </w:tr>
      <w:tr w:rsidR="003749BD" w:rsidRPr="0086420F" w:rsidTr="00D2155F">
        <w:tc>
          <w:tcPr>
            <w:tcW w:w="534" w:type="dxa"/>
            <w:vAlign w:val="bottom"/>
          </w:tcPr>
          <w:p w:rsidR="003749BD" w:rsidRPr="006822E6" w:rsidRDefault="003749BD" w:rsidP="003749BD">
            <w:pPr>
              <w:rPr>
                <w:rFonts w:ascii="Times New Roman" w:hAnsi="Times New Roman"/>
                <w:color w:val="000000"/>
              </w:rPr>
            </w:pPr>
            <w:bookmarkStart w:id="1" w:name="_GoBack" w:colFirst="6" w:colLast="6"/>
            <w:r w:rsidRPr="006822E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969" w:type="dxa"/>
            <w:vAlign w:val="center"/>
          </w:tcPr>
          <w:p w:rsidR="003749BD" w:rsidRPr="000F3889" w:rsidRDefault="003749BD" w:rsidP="003749BD">
            <w:pPr>
              <w:ind w:left="-108" w:right="-108"/>
              <w:rPr>
                <w:rFonts w:ascii="Times New Roman" w:hAnsi="Times New Roman"/>
              </w:rPr>
            </w:pPr>
            <w:proofErr w:type="spellStart"/>
            <w:r w:rsidRPr="000F3889">
              <w:rPr>
                <w:rFonts w:ascii="Times New Roman" w:hAnsi="Times New Roman"/>
              </w:rPr>
              <w:t>Аланинаминотрансфераза</w:t>
            </w:r>
            <w:proofErr w:type="spellEnd"/>
            <w:r w:rsidRPr="000F3889">
              <w:rPr>
                <w:rFonts w:ascii="Times New Roman" w:hAnsi="Times New Roman"/>
              </w:rPr>
              <w:t xml:space="preserve"> R1: 4х35 мл + R2: 2х18 мл</w:t>
            </w:r>
          </w:p>
        </w:tc>
        <w:tc>
          <w:tcPr>
            <w:tcW w:w="2268" w:type="dxa"/>
            <w:vAlign w:val="center"/>
          </w:tcPr>
          <w:p w:rsidR="003749BD" w:rsidRPr="000F3889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</w:rPr>
              <w:t>*(</w:t>
            </w:r>
            <w:r w:rsidRPr="000F3889">
              <w:rPr>
                <w:rFonts w:ascii="Times New Roman" w:hAnsi="Times New Roman"/>
                <w:bCs/>
              </w:rPr>
              <w:t>АЛТ</w:t>
            </w:r>
            <w:r w:rsidRPr="000F3889">
              <w:rPr>
                <w:rFonts w:ascii="Times New Roman" w:hAnsi="Times New Roman"/>
              </w:rPr>
              <w:t xml:space="preserve">) (Кинетический, УФ Метод) 600 </w:t>
            </w:r>
            <w:proofErr w:type="spellStart"/>
            <w:proofErr w:type="gramStart"/>
            <w:r w:rsidRPr="000F3889">
              <w:rPr>
                <w:rFonts w:ascii="Times New Roman" w:hAnsi="Times New Roman"/>
              </w:rPr>
              <w:t>опр</w:t>
            </w:r>
            <w:proofErr w:type="spellEnd"/>
            <w:proofErr w:type="gramEnd"/>
            <w:r w:rsidRPr="000F3889">
              <w:rPr>
                <w:rFonts w:ascii="Times New Roman" w:hAnsi="Times New Roman"/>
              </w:rPr>
              <w:t xml:space="preserve">  4х35 +2х18 </w:t>
            </w:r>
          </w:p>
        </w:tc>
        <w:tc>
          <w:tcPr>
            <w:tcW w:w="1168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659" w:type="dxa"/>
            <w:vAlign w:val="bottom"/>
          </w:tcPr>
          <w:p w:rsidR="003749BD" w:rsidRPr="006822E6" w:rsidRDefault="003749BD" w:rsidP="003749BD">
            <w:pPr>
              <w:ind w:left="-1" w:right="0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hAnsi="Times New Roman"/>
              </w:rPr>
              <w:t>После подписания договора, по заявке Заказчика в течение года</w:t>
            </w:r>
          </w:p>
        </w:tc>
        <w:tc>
          <w:tcPr>
            <w:tcW w:w="1984" w:type="dxa"/>
            <w:vAlign w:val="bottom"/>
          </w:tcPr>
          <w:p w:rsidR="003749BD" w:rsidRPr="006822E6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6822E6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6822E6">
              <w:rPr>
                <w:rFonts w:ascii="Times New Roman" w:hAnsi="Times New Roman"/>
              </w:rPr>
              <w:t>Ахтанова</w:t>
            </w:r>
            <w:proofErr w:type="spellEnd"/>
            <w:r w:rsidRPr="006822E6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906 500</w:t>
            </w:r>
          </w:p>
        </w:tc>
      </w:tr>
      <w:bookmarkEnd w:id="1"/>
      <w:tr w:rsidR="003749BD" w:rsidRPr="0086420F" w:rsidTr="00D2155F">
        <w:tc>
          <w:tcPr>
            <w:tcW w:w="534" w:type="dxa"/>
            <w:vAlign w:val="bottom"/>
          </w:tcPr>
          <w:p w:rsidR="003749BD" w:rsidRPr="006822E6" w:rsidRDefault="003749BD" w:rsidP="003749BD">
            <w:pPr>
              <w:rPr>
                <w:rFonts w:ascii="Times New Roman" w:hAnsi="Times New Roman"/>
                <w:color w:val="000000"/>
              </w:rPr>
            </w:pPr>
            <w:r w:rsidRPr="006822E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969" w:type="dxa"/>
            <w:vAlign w:val="center"/>
          </w:tcPr>
          <w:p w:rsidR="003749BD" w:rsidRPr="000F3889" w:rsidRDefault="003749BD" w:rsidP="003749BD">
            <w:pPr>
              <w:ind w:left="-108" w:right="-108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  <w:bCs/>
              </w:rPr>
              <w:t>Альбумин R 4х40 мл</w:t>
            </w:r>
          </w:p>
        </w:tc>
        <w:tc>
          <w:tcPr>
            <w:tcW w:w="2268" w:type="dxa"/>
            <w:vAlign w:val="center"/>
          </w:tcPr>
          <w:p w:rsidR="003749BD" w:rsidRPr="000F3889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</w:rPr>
              <w:t xml:space="preserve">*(ALB) (Метод с </w:t>
            </w:r>
            <w:proofErr w:type="spellStart"/>
            <w:r w:rsidRPr="000F3889">
              <w:rPr>
                <w:rFonts w:ascii="Times New Roman" w:hAnsi="Times New Roman"/>
              </w:rPr>
              <w:t>бромкрезоловым-зеленым</w:t>
            </w:r>
            <w:proofErr w:type="spellEnd"/>
            <w:r w:rsidRPr="000F3889">
              <w:rPr>
                <w:rFonts w:ascii="Times New Roman" w:hAnsi="Times New Roman"/>
              </w:rPr>
              <w:t xml:space="preserve">) 490 </w:t>
            </w:r>
            <w:proofErr w:type="spellStart"/>
            <w:proofErr w:type="gramStart"/>
            <w:r w:rsidRPr="000F3889">
              <w:rPr>
                <w:rFonts w:ascii="Times New Roman" w:hAnsi="Times New Roman"/>
              </w:rPr>
              <w:t>опр</w:t>
            </w:r>
            <w:proofErr w:type="spellEnd"/>
            <w:proofErr w:type="gramEnd"/>
            <w:r w:rsidRPr="000F3889">
              <w:rPr>
                <w:rFonts w:ascii="Times New Roman" w:hAnsi="Times New Roman"/>
              </w:rPr>
              <w:t xml:space="preserve">  4х40 </w:t>
            </w:r>
          </w:p>
        </w:tc>
        <w:tc>
          <w:tcPr>
            <w:tcW w:w="1168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59" w:type="dxa"/>
            <w:vAlign w:val="bottom"/>
          </w:tcPr>
          <w:p w:rsidR="003749BD" w:rsidRPr="006822E6" w:rsidRDefault="003749BD" w:rsidP="003749BD">
            <w:pPr>
              <w:ind w:left="-1" w:right="0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hAnsi="Times New Roman"/>
              </w:rPr>
              <w:t>После подписания договора, по заявке Заказчика в течение года</w:t>
            </w:r>
          </w:p>
        </w:tc>
        <w:tc>
          <w:tcPr>
            <w:tcW w:w="1984" w:type="dxa"/>
            <w:vAlign w:val="bottom"/>
          </w:tcPr>
          <w:p w:rsidR="003749BD" w:rsidRPr="006822E6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6822E6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6822E6">
              <w:rPr>
                <w:rFonts w:ascii="Times New Roman" w:hAnsi="Times New Roman"/>
              </w:rPr>
              <w:t>Ахтанова</w:t>
            </w:r>
            <w:proofErr w:type="spellEnd"/>
            <w:r w:rsidRPr="006822E6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22 750</w:t>
            </w:r>
          </w:p>
        </w:tc>
      </w:tr>
      <w:tr w:rsidR="003749BD" w:rsidRPr="0086420F" w:rsidTr="00D2155F">
        <w:tc>
          <w:tcPr>
            <w:tcW w:w="534" w:type="dxa"/>
            <w:vAlign w:val="bottom"/>
          </w:tcPr>
          <w:p w:rsidR="003749BD" w:rsidRPr="006822E6" w:rsidRDefault="003749BD" w:rsidP="003749BD">
            <w:pPr>
              <w:rPr>
                <w:rFonts w:ascii="Times New Roman" w:hAnsi="Times New Roman"/>
                <w:color w:val="000000"/>
              </w:rPr>
            </w:pPr>
            <w:r w:rsidRPr="006822E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969" w:type="dxa"/>
            <w:vAlign w:val="center"/>
          </w:tcPr>
          <w:p w:rsidR="003749BD" w:rsidRPr="000F3889" w:rsidRDefault="003749BD" w:rsidP="003749BD">
            <w:pPr>
              <w:ind w:left="-108" w:right="-108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  <w:bCs/>
              </w:rPr>
              <w:t>Альфа-амилаза R1: 1х38 мл + R2: 1х10 мл</w:t>
            </w:r>
          </w:p>
        </w:tc>
        <w:tc>
          <w:tcPr>
            <w:tcW w:w="2268" w:type="dxa"/>
            <w:vAlign w:val="center"/>
          </w:tcPr>
          <w:p w:rsidR="003749BD" w:rsidRPr="000F3889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</w:rPr>
              <w:t xml:space="preserve">  *(AMY) (Кинетический, УФ метод) 155 опр. 1х38 +1х10 </w:t>
            </w:r>
          </w:p>
        </w:tc>
        <w:tc>
          <w:tcPr>
            <w:tcW w:w="1168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659" w:type="dxa"/>
            <w:vAlign w:val="bottom"/>
          </w:tcPr>
          <w:p w:rsidR="003749BD" w:rsidRPr="006822E6" w:rsidRDefault="003749BD" w:rsidP="003749BD">
            <w:pPr>
              <w:ind w:left="-1" w:right="0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hAnsi="Times New Roman"/>
              </w:rPr>
              <w:t>После подписания договора, по заявке Заказчика в течение года</w:t>
            </w:r>
          </w:p>
        </w:tc>
        <w:tc>
          <w:tcPr>
            <w:tcW w:w="1984" w:type="dxa"/>
            <w:vAlign w:val="bottom"/>
          </w:tcPr>
          <w:p w:rsidR="003749BD" w:rsidRPr="006822E6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6822E6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6822E6">
              <w:rPr>
                <w:rFonts w:ascii="Times New Roman" w:hAnsi="Times New Roman"/>
              </w:rPr>
              <w:t>Ахтанова</w:t>
            </w:r>
            <w:proofErr w:type="spellEnd"/>
            <w:r w:rsidRPr="006822E6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 xml:space="preserve">660 </w:t>
            </w:r>
            <w:proofErr w:type="spellStart"/>
            <w:r w:rsidRPr="000F3889">
              <w:rPr>
                <w:rFonts w:ascii="Times New Roman" w:hAnsi="Times New Roman"/>
                <w:color w:val="000000"/>
              </w:rPr>
              <w:t>660</w:t>
            </w:r>
            <w:proofErr w:type="spellEnd"/>
          </w:p>
        </w:tc>
      </w:tr>
      <w:tr w:rsidR="003749BD" w:rsidRPr="0086420F" w:rsidTr="00D2155F">
        <w:tc>
          <w:tcPr>
            <w:tcW w:w="534" w:type="dxa"/>
            <w:vAlign w:val="bottom"/>
          </w:tcPr>
          <w:p w:rsidR="003749BD" w:rsidRPr="006822E6" w:rsidRDefault="003749BD" w:rsidP="003749BD">
            <w:pPr>
              <w:rPr>
                <w:rFonts w:ascii="Times New Roman" w:hAnsi="Times New Roman"/>
                <w:color w:val="000000"/>
              </w:rPr>
            </w:pPr>
            <w:r w:rsidRPr="006822E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969" w:type="dxa"/>
            <w:vAlign w:val="center"/>
          </w:tcPr>
          <w:p w:rsidR="003749BD" w:rsidRPr="000F3889" w:rsidRDefault="003749BD" w:rsidP="003749BD">
            <w:pPr>
              <w:ind w:left="-108" w:right="-108"/>
              <w:rPr>
                <w:rFonts w:ascii="Times New Roman" w:hAnsi="Times New Roman"/>
              </w:rPr>
            </w:pPr>
            <w:proofErr w:type="spellStart"/>
            <w:r w:rsidRPr="000F3889">
              <w:rPr>
                <w:rFonts w:ascii="Times New Roman" w:hAnsi="Times New Roman"/>
              </w:rPr>
              <w:t>Аспартатаминотрансфераза</w:t>
            </w:r>
            <w:proofErr w:type="spellEnd"/>
            <w:r w:rsidRPr="000F3889">
              <w:rPr>
                <w:rFonts w:ascii="Times New Roman" w:hAnsi="Times New Roman"/>
              </w:rPr>
              <w:t xml:space="preserve"> R1: 4х35 мл + R2: 2х18 мл</w:t>
            </w:r>
          </w:p>
        </w:tc>
        <w:tc>
          <w:tcPr>
            <w:tcW w:w="2268" w:type="dxa"/>
            <w:vAlign w:val="center"/>
          </w:tcPr>
          <w:p w:rsidR="003749BD" w:rsidRPr="000F3889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</w:rPr>
              <w:t>*(</w:t>
            </w:r>
            <w:r w:rsidRPr="000F3889">
              <w:rPr>
                <w:rFonts w:ascii="Times New Roman" w:hAnsi="Times New Roman"/>
                <w:bCs/>
              </w:rPr>
              <w:t>АСТ</w:t>
            </w:r>
            <w:r w:rsidRPr="000F3889">
              <w:rPr>
                <w:rFonts w:ascii="Times New Roman" w:hAnsi="Times New Roman"/>
              </w:rPr>
              <w:t xml:space="preserve">) (Кинетический, УФ Метод) 600 </w:t>
            </w:r>
            <w:proofErr w:type="spellStart"/>
            <w:proofErr w:type="gramStart"/>
            <w:r w:rsidRPr="000F3889">
              <w:rPr>
                <w:rFonts w:ascii="Times New Roman" w:hAnsi="Times New Roman"/>
              </w:rPr>
              <w:t>опр</w:t>
            </w:r>
            <w:proofErr w:type="spellEnd"/>
            <w:proofErr w:type="gramEnd"/>
            <w:r w:rsidRPr="000F3889">
              <w:rPr>
                <w:rFonts w:ascii="Times New Roman" w:hAnsi="Times New Roman"/>
              </w:rPr>
              <w:t xml:space="preserve">  4х35 +2х18 </w:t>
            </w:r>
          </w:p>
        </w:tc>
        <w:tc>
          <w:tcPr>
            <w:tcW w:w="1168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659" w:type="dxa"/>
            <w:vAlign w:val="bottom"/>
          </w:tcPr>
          <w:p w:rsidR="003749BD" w:rsidRPr="006822E6" w:rsidRDefault="003749BD" w:rsidP="003749BD">
            <w:pPr>
              <w:ind w:left="-1" w:right="0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hAnsi="Times New Roman"/>
              </w:rPr>
              <w:t>После подписания договора, по заявке Заказчика в течение года</w:t>
            </w:r>
          </w:p>
        </w:tc>
        <w:tc>
          <w:tcPr>
            <w:tcW w:w="1984" w:type="dxa"/>
            <w:vAlign w:val="bottom"/>
          </w:tcPr>
          <w:p w:rsidR="003749BD" w:rsidRPr="006822E6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6822E6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6822E6">
              <w:rPr>
                <w:rFonts w:ascii="Times New Roman" w:hAnsi="Times New Roman"/>
              </w:rPr>
              <w:t>Ахтанова</w:t>
            </w:r>
            <w:proofErr w:type="spellEnd"/>
            <w:r w:rsidRPr="006822E6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906 500</w:t>
            </w:r>
          </w:p>
        </w:tc>
      </w:tr>
      <w:tr w:rsidR="003749BD" w:rsidRPr="0086420F" w:rsidTr="00D2155F">
        <w:tc>
          <w:tcPr>
            <w:tcW w:w="534" w:type="dxa"/>
            <w:vAlign w:val="bottom"/>
          </w:tcPr>
          <w:p w:rsidR="003749BD" w:rsidRPr="006822E6" w:rsidRDefault="003749BD" w:rsidP="003749BD">
            <w:pPr>
              <w:rPr>
                <w:rFonts w:ascii="Times New Roman" w:hAnsi="Times New Roman"/>
                <w:color w:val="000000"/>
              </w:rPr>
            </w:pPr>
            <w:r w:rsidRPr="006822E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969" w:type="dxa"/>
            <w:vAlign w:val="center"/>
          </w:tcPr>
          <w:p w:rsidR="003749BD" w:rsidRPr="000F3889" w:rsidRDefault="003749BD" w:rsidP="003749BD">
            <w:pPr>
              <w:ind w:left="-108" w:right="-108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  <w:bCs/>
              </w:rPr>
              <w:t>Глюкоза R1: 4х40 мл + R2: 2х20 мл</w:t>
            </w:r>
          </w:p>
        </w:tc>
        <w:tc>
          <w:tcPr>
            <w:tcW w:w="2268" w:type="dxa"/>
            <w:vAlign w:val="center"/>
          </w:tcPr>
          <w:p w:rsidR="003749BD" w:rsidRPr="000F3889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</w:rPr>
              <w:t>*</w:t>
            </w:r>
            <w:proofErr w:type="spellStart"/>
            <w:r w:rsidRPr="000F3889">
              <w:rPr>
                <w:rFonts w:ascii="Times New Roman" w:hAnsi="Times New Roman"/>
              </w:rPr>
              <w:t>Glu-GodPap</w:t>
            </w:r>
            <w:proofErr w:type="spellEnd"/>
            <w:r w:rsidRPr="000F3889">
              <w:rPr>
                <w:rFonts w:ascii="Times New Roman" w:hAnsi="Times New Roman"/>
              </w:rPr>
              <w:t xml:space="preserve"> (</w:t>
            </w:r>
            <w:proofErr w:type="spellStart"/>
            <w:r w:rsidRPr="000F3889">
              <w:rPr>
                <w:rFonts w:ascii="Times New Roman" w:hAnsi="Times New Roman"/>
              </w:rPr>
              <w:t>Глюкозидазный</w:t>
            </w:r>
            <w:proofErr w:type="spellEnd"/>
            <w:r w:rsidRPr="000F3889">
              <w:rPr>
                <w:rFonts w:ascii="Times New Roman" w:hAnsi="Times New Roman"/>
              </w:rPr>
              <w:t xml:space="preserve"> метод) 560 </w:t>
            </w:r>
            <w:proofErr w:type="spellStart"/>
            <w:proofErr w:type="gramStart"/>
            <w:r w:rsidRPr="000F3889">
              <w:rPr>
                <w:rFonts w:ascii="Times New Roman" w:hAnsi="Times New Roman"/>
              </w:rPr>
              <w:t>опр</w:t>
            </w:r>
            <w:proofErr w:type="spellEnd"/>
            <w:proofErr w:type="gramEnd"/>
            <w:r w:rsidRPr="000F3889">
              <w:rPr>
                <w:rFonts w:ascii="Times New Roman" w:hAnsi="Times New Roman"/>
              </w:rPr>
              <w:t xml:space="preserve">  4х40 +2х20 </w:t>
            </w:r>
          </w:p>
        </w:tc>
        <w:tc>
          <w:tcPr>
            <w:tcW w:w="1168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2659" w:type="dxa"/>
            <w:vAlign w:val="bottom"/>
          </w:tcPr>
          <w:p w:rsidR="003749BD" w:rsidRPr="006822E6" w:rsidRDefault="003749BD" w:rsidP="003749BD">
            <w:pPr>
              <w:ind w:left="-1" w:right="0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hAnsi="Times New Roman"/>
              </w:rPr>
              <w:t>После подписания договора, по заявке Заказчика в течение года</w:t>
            </w:r>
          </w:p>
        </w:tc>
        <w:tc>
          <w:tcPr>
            <w:tcW w:w="1984" w:type="dxa"/>
            <w:vAlign w:val="bottom"/>
          </w:tcPr>
          <w:p w:rsidR="003749BD" w:rsidRPr="006822E6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6822E6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6822E6">
              <w:rPr>
                <w:rFonts w:ascii="Times New Roman" w:hAnsi="Times New Roman"/>
              </w:rPr>
              <w:t>Ахтанова</w:t>
            </w:r>
            <w:proofErr w:type="spellEnd"/>
            <w:r w:rsidRPr="006822E6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1 065 750</w:t>
            </w:r>
          </w:p>
        </w:tc>
      </w:tr>
      <w:tr w:rsidR="003749BD" w:rsidRPr="0086420F" w:rsidTr="00D2155F">
        <w:tc>
          <w:tcPr>
            <w:tcW w:w="534" w:type="dxa"/>
            <w:vAlign w:val="bottom"/>
          </w:tcPr>
          <w:p w:rsidR="003749BD" w:rsidRPr="006822E6" w:rsidRDefault="003749BD" w:rsidP="003749BD">
            <w:pPr>
              <w:rPr>
                <w:rFonts w:ascii="Times New Roman" w:hAnsi="Times New Roman"/>
                <w:color w:val="000000"/>
              </w:rPr>
            </w:pPr>
            <w:r w:rsidRPr="006822E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969" w:type="dxa"/>
            <w:vAlign w:val="center"/>
          </w:tcPr>
          <w:p w:rsidR="003749BD" w:rsidRPr="000F3889" w:rsidRDefault="003749BD" w:rsidP="003749BD">
            <w:pPr>
              <w:ind w:left="-108" w:right="-108"/>
              <w:rPr>
                <w:rFonts w:ascii="Times New Roman" w:hAnsi="Times New Roman"/>
                <w:bCs/>
              </w:rPr>
            </w:pPr>
            <w:r w:rsidRPr="000F3889">
              <w:rPr>
                <w:rFonts w:ascii="Times New Roman" w:hAnsi="Times New Roman"/>
                <w:bCs/>
              </w:rPr>
              <w:t xml:space="preserve">Железо с калибратором и контролем R1: 2х40 </w:t>
            </w:r>
            <w:proofErr w:type="spellStart"/>
            <w:r w:rsidRPr="000F3889">
              <w:rPr>
                <w:rFonts w:ascii="Times New Roman" w:hAnsi="Times New Roman"/>
                <w:bCs/>
              </w:rPr>
              <w:t>мл+</w:t>
            </w:r>
            <w:proofErr w:type="spellEnd"/>
            <w:r w:rsidRPr="000F3889">
              <w:rPr>
                <w:rFonts w:ascii="Times New Roman" w:hAnsi="Times New Roman"/>
                <w:bCs/>
                <w:lang w:val="en-US"/>
              </w:rPr>
              <w:t>R</w:t>
            </w:r>
            <w:r w:rsidRPr="000F3889">
              <w:rPr>
                <w:rFonts w:ascii="Times New Roman" w:hAnsi="Times New Roman"/>
                <w:bCs/>
              </w:rPr>
              <w:t xml:space="preserve">2: 1х16 мл + </w:t>
            </w:r>
            <w:r w:rsidRPr="000F3889">
              <w:rPr>
                <w:rFonts w:ascii="Times New Roman" w:hAnsi="Times New Roman"/>
                <w:bCs/>
                <w:lang w:val="en-US"/>
              </w:rPr>
              <w:t>Calibrator</w:t>
            </w:r>
            <w:r w:rsidRPr="000F3889">
              <w:rPr>
                <w:rFonts w:ascii="Times New Roman" w:hAnsi="Times New Roman"/>
                <w:bCs/>
              </w:rPr>
              <w:t xml:space="preserve"> 1х1.5 </w:t>
            </w:r>
            <w:proofErr w:type="spellStart"/>
            <w:r w:rsidRPr="000F3889">
              <w:rPr>
                <w:rFonts w:ascii="Times New Roman" w:hAnsi="Times New Roman"/>
                <w:bCs/>
              </w:rPr>
              <w:t>мл+</w:t>
            </w:r>
            <w:proofErr w:type="spellEnd"/>
            <w:r w:rsidRPr="000F3889">
              <w:rPr>
                <w:rFonts w:ascii="Times New Roman" w:hAnsi="Times New Roman"/>
                <w:bCs/>
                <w:lang w:val="en-US"/>
              </w:rPr>
              <w:t>Control</w:t>
            </w:r>
            <w:r w:rsidRPr="000F3889">
              <w:rPr>
                <w:rFonts w:ascii="Times New Roman" w:hAnsi="Times New Roman"/>
                <w:bCs/>
              </w:rPr>
              <w:t xml:space="preserve"> 1х5 мл</w:t>
            </w:r>
          </w:p>
        </w:tc>
        <w:tc>
          <w:tcPr>
            <w:tcW w:w="2268" w:type="dxa"/>
            <w:vAlign w:val="center"/>
          </w:tcPr>
          <w:p w:rsidR="003749BD" w:rsidRPr="000F3889" w:rsidRDefault="003749BD" w:rsidP="003749BD">
            <w:pPr>
              <w:ind w:left="-108" w:right="-108"/>
              <w:jc w:val="center"/>
              <w:rPr>
                <w:rFonts w:ascii="Times New Roman" w:hAnsi="Times New Roman"/>
                <w:lang w:val="en-US"/>
              </w:rPr>
            </w:pPr>
            <w:r w:rsidRPr="000F3889">
              <w:rPr>
                <w:rFonts w:ascii="Times New Roman" w:hAnsi="Times New Roman"/>
                <w:lang w:val="en-US"/>
              </w:rPr>
              <w:t xml:space="preserve">*(Fe) (C and Q) 260 </w:t>
            </w:r>
            <w:proofErr w:type="spellStart"/>
            <w:r w:rsidRPr="000F3889">
              <w:rPr>
                <w:rFonts w:ascii="Times New Roman" w:hAnsi="Times New Roman"/>
              </w:rPr>
              <w:t>опр</w:t>
            </w:r>
            <w:proofErr w:type="spellEnd"/>
            <w:r w:rsidRPr="000F3889">
              <w:rPr>
                <w:rFonts w:ascii="Times New Roman" w:hAnsi="Times New Roman"/>
                <w:lang w:val="en-US"/>
              </w:rPr>
              <w:t>. 2×40+1×16 (incl. cal 1×1.5 + Control 1×5)</w:t>
            </w:r>
          </w:p>
        </w:tc>
        <w:tc>
          <w:tcPr>
            <w:tcW w:w="1168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659" w:type="dxa"/>
            <w:vAlign w:val="bottom"/>
          </w:tcPr>
          <w:p w:rsidR="003749BD" w:rsidRPr="006822E6" w:rsidRDefault="003749BD" w:rsidP="003749BD">
            <w:pPr>
              <w:ind w:left="-1" w:right="0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hAnsi="Times New Roman"/>
              </w:rPr>
              <w:t>После подписания договора, по заявке Заказчика в течение года</w:t>
            </w:r>
          </w:p>
        </w:tc>
        <w:tc>
          <w:tcPr>
            <w:tcW w:w="1984" w:type="dxa"/>
            <w:vAlign w:val="bottom"/>
          </w:tcPr>
          <w:p w:rsidR="003749BD" w:rsidRPr="006822E6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6822E6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6822E6">
              <w:rPr>
                <w:rFonts w:ascii="Times New Roman" w:hAnsi="Times New Roman"/>
              </w:rPr>
              <w:t>Ахтанова</w:t>
            </w:r>
            <w:proofErr w:type="spellEnd"/>
            <w:r w:rsidRPr="006822E6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215 880</w:t>
            </w:r>
          </w:p>
        </w:tc>
      </w:tr>
      <w:tr w:rsidR="003749BD" w:rsidRPr="0086420F" w:rsidTr="00D2155F">
        <w:tc>
          <w:tcPr>
            <w:tcW w:w="534" w:type="dxa"/>
            <w:vAlign w:val="bottom"/>
          </w:tcPr>
          <w:p w:rsidR="003749BD" w:rsidRPr="006822E6" w:rsidRDefault="003749BD" w:rsidP="003749BD">
            <w:pPr>
              <w:rPr>
                <w:rFonts w:ascii="Times New Roman" w:hAnsi="Times New Roman"/>
                <w:color w:val="000000"/>
              </w:rPr>
            </w:pPr>
            <w:r w:rsidRPr="006822E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969" w:type="dxa"/>
            <w:vAlign w:val="center"/>
          </w:tcPr>
          <w:p w:rsidR="003749BD" w:rsidRPr="000F3889" w:rsidRDefault="003749BD" w:rsidP="003749BD">
            <w:pPr>
              <w:ind w:left="-108" w:right="-108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  <w:bCs/>
              </w:rPr>
              <w:t>Кальций R 4х40 мл</w:t>
            </w:r>
          </w:p>
        </w:tc>
        <w:tc>
          <w:tcPr>
            <w:tcW w:w="2268" w:type="dxa"/>
            <w:vAlign w:val="center"/>
          </w:tcPr>
          <w:p w:rsidR="003749BD" w:rsidRPr="000F3889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</w:rPr>
              <w:t>*(</w:t>
            </w:r>
            <w:proofErr w:type="spellStart"/>
            <w:r w:rsidRPr="000F3889">
              <w:rPr>
                <w:rFonts w:ascii="Times New Roman" w:hAnsi="Times New Roman"/>
              </w:rPr>
              <w:t>Ca</w:t>
            </w:r>
            <w:proofErr w:type="spellEnd"/>
            <w:r w:rsidRPr="000F3889">
              <w:rPr>
                <w:rFonts w:ascii="Times New Roman" w:hAnsi="Times New Roman"/>
              </w:rPr>
              <w:t xml:space="preserve">) (Колориметрический метод) 490 опр. 4х40 </w:t>
            </w:r>
          </w:p>
        </w:tc>
        <w:tc>
          <w:tcPr>
            <w:tcW w:w="1168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659" w:type="dxa"/>
            <w:vAlign w:val="bottom"/>
          </w:tcPr>
          <w:p w:rsidR="003749BD" w:rsidRPr="006822E6" w:rsidRDefault="003749BD" w:rsidP="003749BD">
            <w:pPr>
              <w:ind w:left="-1" w:right="0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hAnsi="Times New Roman"/>
              </w:rPr>
              <w:t>После подписания договора, по заявке Заказчика в течение года</w:t>
            </w:r>
          </w:p>
        </w:tc>
        <w:tc>
          <w:tcPr>
            <w:tcW w:w="1984" w:type="dxa"/>
            <w:vAlign w:val="bottom"/>
          </w:tcPr>
          <w:p w:rsidR="003749BD" w:rsidRPr="006822E6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6822E6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6822E6">
              <w:rPr>
                <w:rFonts w:ascii="Times New Roman" w:hAnsi="Times New Roman"/>
              </w:rPr>
              <w:t>Ахтанова</w:t>
            </w:r>
            <w:proofErr w:type="spellEnd"/>
            <w:r w:rsidRPr="006822E6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144 375</w:t>
            </w:r>
          </w:p>
        </w:tc>
      </w:tr>
      <w:tr w:rsidR="003749BD" w:rsidRPr="0086420F" w:rsidTr="00D2155F">
        <w:tc>
          <w:tcPr>
            <w:tcW w:w="534" w:type="dxa"/>
            <w:vAlign w:val="bottom"/>
          </w:tcPr>
          <w:p w:rsidR="003749BD" w:rsidRPr="006822E6" w:rsidRDefault="003749BD" w:rsidP="003749BD">
            <w:pPr>
              <w:rPr>
                <w:rFonts w:ascii="Times New Roman" w:hAnsi="Times New Roman"/>
                <w:color w:val="000000"/>
              </w:rPr>
            </w:pPr>
            <w:r w:rsidRPr="006822E6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969" w:type="dxa"/>
            <w:vAlign w:val="center"/>
          </w:tcPr>
          <w:p w:rsidR="003749BD" w:rsidRPr="000F3889" w:rsidRDefault="003749BD" w:rsidP="003749BD">
            <w:pPr>
              <w:ind w:left="-108" w:right="-108"/>
              <w:rPr>
                <w:rFonts w:ascii="Times New Roman" w:hAnsi="Times New Roman"/>
              </w:rPr>
            </w:pPr>
            <w:proofErr w:type="spellStart"/>
            <w:r w:rsidRPr="000F3889">
              <w:rPr>
                <w:rFonts w:ascii="Times New Roman" w:hAnsi="Times New Roman"/>
                <w:bCs/>
              </w:rPr>
              <w:t>Креатинин</w:t>
            </w:r>
            <w:proofErr w:type="spellEnd"/>
            <w:r w:rsidRPr="000F3889">
              <w:rPr>
                <w:rFonts w:ascii="Times New Roman" w:hAnsi="Times New Roman"/>
                <w:bCs/>
              </w:rPr>
              <w:t xml:space="preserve"> R1: 2х27 мл + R2: 1х18 мл</w:t>
            </w:r>
          </w:p>
        </w:tc>
        <w:tc>
          <w:tcPr>
            <w:tcW w:w="2268" w:type="dxa"/>
            <w:vAlign w:val="center"/>
          </w:tcPr>
          <w:p w:rsidR="003749BD" w:rsidRPr="000F3889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</w:rPr>
              <w:t>*CREA-</w:t>
            </w:r>
            <w:r w:rsidRPr="000F3889">
              <w:rPr>
                <w:rFonts w:ascii="Times New Roman" w:hAnsi="Times New Roman"/>
                <w:lang w:val="en-US"/>
              </w:rPr>
              <w:t>S</w:t>
            </w:r>
            <w:r w:rsidRPr="000F3889">
              <w:rPr>
                <w:rFonts w:ascii="Times New Roman" w:hAnsi="Times New Roman"/>
              </w:rPr>
              <w:t xml:space="preserve"> (</w:t>
            </w:r>
            <w:proofErr w:type="spellStart"/>
            <w:r w:rsidRPr="000F3889">
              <w:rPr>
                <w:rFonts w:ascii="Times New Roman" w:hAnsi="Times New Roman"/>
              </w:rPr>
              <w:t>Саркозиноксидазный</w:t>
            </w:r>
            <w:proofErr w:type="spellEnd"/>
            <w:r w:rsidRPr="000F3889">
              <w:rPr>
                <w:rFonts w:ascii="Times New Roman" w:hAnsi="Times New Roman"/>
              </w:rPr>
              <w:t xml:space="preserve"> метод) 250 опр.   2×27 + 1×18</w:t>
            </w:r>
          </w:p>
        </w:tc>
        <w:tc>
          <w:tcPr>
            <w:tcW w:w="1168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2659" w:type="dxa"/>
            <w:vAlign w:val="bottom"/>
          </w:tcPr>
          <w:p w:rsidR="003749BD" w:rsidRPr="006822E6" w:rsidRDefault="003749BD" w:rsidP="003749BD">
            <w:pPr>
              <w:ind w:left="-1" w:right="0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hAnsi="Times New Roman"/>
              </w:rPr>
              <w:t>После подписания договора, по заявке Заказчика в течение года</w:t>
            </w:r>
          </w:p>
        </w:tc>
        <w:tc>
          <w:tcPr>
            <w:tcW w:w="1984" w:type="dxa"/>
            <w:vAlign w:val="bottom"/>
          </w:tcPr>
          <w:p w:rsidR="003749BD" w:rsidRPr="006822E6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6822E6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6822E6">
              <w:rPr>
                <w:rFonts w:ascii="Times New Roman" w:hAnsi="Times New Roman"/>
              </w:rPr>
              <w:t>Ахтанова</w:t>
            </w:r>
            <w:proofErr w:type="spellEnd"/>
            <w:r w:rsidRPr="006822E6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1 620 675</w:t>
            </w:r>
          </w:p>
        </w:tc>
      </w:tr>
      <w:tr w:rsidR="003749BD" w:rsidRPr="0086420F" w:rsidTr="00D2155F">
        <w:tc>
          <w:tcPr>
            <w:tcW w:w="534" w:type="dxa"/>
            <w:vAlign w:val="bottom"/>
          </w:tcPr>
          <w:p w:rsidR="003749BD" w:rsidRPr="006822E6" w:rsidRDefault="003749BD" w:rsidP="003749BD">
            <w:pPr>
              <w:rPr>
                <w:rFonts w:ascii="Times New Roman" w:hAnsi="Times New Roman"/>
                <w:color w:val="000000"/>
              </w:rPr>
            </w:pPr>
            <w:r w:rsidRPr="006822E6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969" w:type="dxa"/>
            <w:vAlign w:val="center"/>
          </w:tcPr>
          <w:p w:rsidR="003749BD" w:rsidRPr="000F3889" w:rsidRDefault="003749BD" w:rsidP="003749BD">
            <w:pPr>
              <w:ind w:left="-108" w:right="-108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  <w:bCs/>
              </w:rPr>
              <w:t>Магний R 4х40 мл</w:t>
            </w:r>
          </w:p>
        </w:tc>
        <w:tc>
          <w:tcPr>
            <w:tcW w:w="2268" w:type="dxa"/>
            <w:vAlign w:val="center"/>
          </w:tcPr>
          <w:p w:rsidR="003749BD" w:rsidRPr="000F3889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</w:rPr>
              <w:t>*(</w:t>
            </w:r>
            <w:proofErr w:type="spellStart"/>
            <w:r w:rsidRPr="000F3889">
              <w:rPr>
                <w:rFonts w:ascii="Times New Roman" w:hAnsi="Times New Roman"/>
              </w:rPr>
              <w:t>Mg</w:t>
            </w:r>
            <w:proofErr w:type="spellEnd"/>
            <w:r w:rsidRPr="000F3889">
              <w:rPr>
                <w:rFonts w:ascii="Times New Roman" w:hAnsi="Times New Roman"/>
              </w:rPr>
              <w:t>) (</w:t>
            </w:r>
            <w:proofErr w:type="spellStart"/>
            <w:r w:rsidRPr="000F3889">
              <w:rPr>
                <w:rFonts w:ascii="Times New Roman" w:hAnsi="Times New Roman"/>
              </w:rPr>
              <w:t>Ксилидил-синий</w:t>
            </w:r>
            <w:proofErr w:type="spellEnd"/>
            <w:r w:rsidRPr="000F3889">
              <w:rPr>
                <w:rFonts w:ascii="Times New Roman" w:hAnsi="Times New Roman"/>
              </w:rPr>
              <w:t xml:space="preserve"> (</w:t>
            </w:r>
            <w:proofErr w:type="spellStart"/>
            <w:r w:rsidRPr="000F3889">
              <w:rPr>
                <w:rFonts w:ascii="Times New Roman" w:hAnsi="Times New Roman"/>
              </w:rPr>
              <w:t>магоновый</w:t>
            </w:r>
            <w:proofErr w:type="spellEnd"/>
            <w:r w:rsidRPr="000F3889">
              <w:rPr>
                <w:rFonts w:ascii="Times New Roman" w:hAnsi="Times New Roman"/>
              </w:rPr>
              <w:t xml:space="preserve">) метод) 4х40 </w:t>
            </w:r>
          </w:p>
        </w:tc>
        <w:tc>
          <w:tcPr>
            <w:tcW w:w="1168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59" w:type="dxa"/>
            <w:vAlign w:val="bottom"/>
          </w:tcPr>
          <w:p w:rsidR="003749BD" w:rsidRPr="006822E6" w:rsidRDefault="003749BD" w:rsidP="003749BD">
            <w:pPr>
              <w:ind w:left="-1" w:right="0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hAnsi="Times New Roman"/>
              </w:rPr>
              <w:t>После подписания договора, по заявке Заказчика в течение года</w:t>
            </w:r>
          </w:p>
        </w:tc>
        <w:tc>
          <w:tcPr>
            <w:tcW w:w="1984" w:type="dxa"/>
            <w:vAlign w:val="bottom"/>
          </w:tcPr>
          <w:p w:rsidR="003749BD" w:rsidRPr="006822E6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6822E6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6822E6">
              <w:rPr>
                <w:rFonts w:ascii="Times New Roman" w:hAnsi="Times New Roman"/>
              </w:rPr>
              <w:t>Ахтанова</w:t>
            </w:r>
            <w:proofErr w:type="spellEnd"/>
            <w:r w:rsidRPr="006822E6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41 370</w:t>
            </w:r>
          </w:p>
        </w:tc>
      </w:tr>
      <w:tr w:rsidR="003749BD" w:rsidRPr="0086420F" w:rsidTr="00D2155F">
        <w:tc>
          <w:tcPr>
            <w:tcW w:w="534" w:type="dxa"/>
            <w:vAlign w:val="bottom"/>
          </w:tcPr>
          <w:p w:rsidR="003749BD" w:rsidRPr="006822E6" w:rsidRDefault="003749BD" w:rsidP="003749BD">
            <w:pPr>
              <w:ind w:left="0"/>
              <w:rPr>
                <w:rFonts w:ascii="Times New Roman" w:hAnsi="Times New Roman"/>
                <w:color w:val="000000"/>
              </w:rPr>
            </w:pPr>
            <w:r w:rsidRPr="006822E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969" w:type="dxa"/>
            <w:vAlign w:val="center"/>
          </w:tcPr>
          <w:p w:rsidR="003749BD" w:rsidRPr="000F3889" w:rsidRDefault="003749BD" w:rsidP="003749BD">
            <w:pPr>
              <w:ind w:left="-108" w:right="-108"/>
              <w:rPr>
                <w:rFonts w:ascii="Times New Roman" w:hAnsi="Times New Roman"/>
                <w:bCs/>
              </w:rPr>
            </w:pPr>
            <w:r w:rsidRPr="000F3889">
              <w:rPr>
                <w:rFonts w:ascii="Times New Roman" w:hAnsi="Times New Roman"/>
                <w:bCs/>
              </w:rPr>
              <w:t>Мочевая кислота R1: 4х40 мл + R2: 2х20 мл</w:t>
            </w:r>
          </w:p>
        </w:tc>
        <w:tc>
          <w:tcPr>
            <w:tcW w:w="2268" w:type="dxa"/>
            <w:vAlign w:val="center"/>
          </w:tcPr>
          <w:p w:rsidR="003749BD" w:rsidRPr="000F3889" w:rsidRDefault="003749BD" w:rsidP="003749BD">
            <w:pPr>
              <w:ind w:left="-108" w:right="-108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</w:rPr>
              <w:t>*(UA) (</w:t>
            </w:r>
            <w:proofErr w:type="spellStart"/>
            <w:r w:rsidRPr="000F3889">
              <w:rPr>
                <w:rFonts w:ascii="Times New Roman" w:hAnsi="Times New Roman"/>
              </w:rPr>
              <w:t>уриказно-пероксидазный</w:t>
            </w:r>
            <w:proofErr w:type="spellEnd"/>
            <w:r w:rsidRPr="000F3889">
              <w:rPr>
                <w:rFonts w:ascii="Times New Roman" w:hAnsi="Times New Roman"/>
              </w:rPr>
              <w:t xml:space="preserve"> метод) 4х40 +2х20 </w:t>
            </w:r>
          </w:p>
        </w:tc>
        <w:tc>
          <w:tcPr>
            <w:tcW w:w="1168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659" w:type="dxa"/>
            <w:vAlign w:val="bottom"/>
          </w:tcPr>
          <w:p w:rsidR="003749BD" w:rsidRPr="006822E6" w:rsidRDefault="003749BD" w:rsidP="003749BD">
            <w:pPr>
              <w:ind w:left="-1" w:right="0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hAnsi="Times New Roman"/>
              </w:rPr>
              <w:t>После подписания договора, по заявке Заказчика в течение года</w:t>
            </w:r>
          </w:p>
        </w:tc>
        <w:tc>
          <w:tcPr>
            <w:tcW w:w="1984" w:type="dxa"/>
            <w:vAlign w:val="bottom"/>
          </w:tcPr>
          <w:p w:rsidR="003749BD" w:rsidRPr="006822E6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6822E6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6822E6">
              <w:rPr>
                <w:rFonts w:ascii="Times New Roman" w:hAnsi="Times New Roman"/>
              </w:rPr>
              <w:t>Ахтанова</w:t>
            </w:r>
            <w:proofErr w:type="spellEnd"/>
            <w:r w:rsidRPr="006822E6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185 500</w:t>
            </w:r>
          </w:p>
        </w:tc>
      </w:tr>
      <w:tr w:rsidR="003749BD" w:rsidRPr="0086420F" w:rsidTr="00D2155F">
        <w:tc>
          <w:tcPr>
            <w:tcW w:w="534" w:type="dxa"/>
            <w:vAlign w:val="bottom"/>
          </w:tcPr>
          <w:p w:rsidR="003749BD" w:rsidRPr="006822E6" w:rsidRDefault="003749BD" w:rsidP="003749BD">
            <w:pPr>
              <w:ind w:left="0"/>
              <w:rPr>
                <w:rFonts w:ascii="Times New Roman" w:hAnsi="Times New Roman"/>
                <w:color w:val="000000"/>
              </w:rPr>
            </w:pPr>
            <w:r w:rsidRPr="006822E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969" w:type="dxa"/>
            <w:vAlign w:val="center"/>
          </w:tcPr>
          <w:p w:rsidR="003749BD" w:rsidRPr="000F3889" w:rsidRDefault="003749BD" w:rsidP="003749BD">
            <w:pPr>
              <w:ind w:left="-108" w:right="-108"/>
              <w:rPr>
                <w:rFonts w:ascii="Times New Roman" w:hAnsi="Times New Roman"/>
                <w:bCs/>
              </w:rPr>
            </w:pPr>
            <w:r w:rsidRPr="000F3889">
              <w:rPr>
                <w:rFonts w:ascii="Times New Roman" w:hAnsi="Times New Roman"/>
                <w:bCs/>
              </w:rPr>
              <w:t>Мочевина R1: 4х35 мл + R2: 2х18 мл</w:t>
            </w:r>
          </w:p>
        </w:tc>
        <w:tc>
          <w:tcPr>
            <w:tcW w:w="2268" w:type="dxa"/>
            <w:vAlign w:val="center"/>
          </w:tcPr>
          <w:p w:rsidR="003749BD" w:rsidRPr="000F3889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</w:rPr>
              <w:t xml:space="preserve">*(UREA) 4х35 +2х18 </w:t>
            </w:r>
          </w:p>
        </w:tc>
        <w:tc>
          <w:tcPr>
            <w:tcW w:w="1168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659" w:type="dxa"/>
            <w:vAlign w:val="bottom"/>
          </w:tcPr>
          <w:p w:rsidR="003749BD" w:rsidRPr="006822E6" w:rsidRDefault="003749BD" w:rsidP="003749BD">
            <w:pPr>
              <w:ind w:left="-1" w:right="0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hAnsi="Times New Roman"/>
              </w:rPr>
              <w:t>После подписания договора, по заявке Заказчика в течение года</w:t>
            </w:r>
          </w:p>
        </w:tc>
        <w:tc>
          <w:tcPr>
            <w:tcW w:w="1984" w:type="dxa"/>
            <w:vAlign w:val="bottom"/>
          </w:tcPr>
          <w:p w:rsidR="003749BD" w:rsidRPr="006822E6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6822E6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6822E6">
              <w:rPr>
                <w:rFonts w:ascii="Times New Roman" w:hAnsi="Times New Roman"/>
              </w:rPr>
              <w:t>Ахтанова</w:t>
            </w:r>
            <w:proofErr w:type="spellEnd"/>
            <w:r w:rsidRPr="006822E6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918 750</w:t>
            </w:r>
          </w:p>
        </w:tc>
      </w:tr>
      <w:tr w:rsidR="003749BD" w:rsidRPr="0086420F" w:rsidTr="00D2155F">
        <w:tc>
          <w:tcPr>
            <w:tcW w:w="534" w:type="dxa"/>
            <w:vAlign w:val="bottom"/>
          </w:tcPr>
          <w:p w:rsidR="003749BD" w:rsidRPr="006822E6" w:rsidRDefault="003749BD" w:rsidP="003749BD">
            <w:pPr>
              <w:ind w:left="0"/>
              <w:rPr>
                <w:rFonts w:ascii="Times New Roman" w:hAnsi="Times New Roman"/>
                <w:color w:val="000000"/>
              </w:rPr>
            </w:pPr>
            <w:r w:rsidRPr="006822E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69" w:type="dxa"/>
            <w:vAlign w:val="center"/>
          </w:tcPr>
          <w:p w:rsidR="003749BD" w:rsidRPr="000F3889" w:rsidRDefault="003749BD" w:rsidP="003749BD">
            <w:pPr>
              <w:ind w:left="-108" w:right="-108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  <w:bCs/>
              </w:rPr>
              <w:t>Общий белок R 4х40 мл</w:t>
            </w:r>
          </w:p>
        </w:tc>
        <w:tc>
          <w:tcPr>
            <w:tcW w:w="2268" w:type="dxa"/>
            <w:vAlign w:val="center"/>
          </w:tcPr>
          <w:p w:rsidR="003749BD" w:rsidRPr="000F3889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</w:rPr>
              <w:t>*(</w:t>
            </w:r>
            <w:proofErr w:type="spellStart"/>
            <w:r w:rsidRPr="000F3889">
              <w:rPr>
                <w:rFonts w:ascii="Times New Roman" w:hAnsi="Times New Roman"/>
              </w:rPr>
              <w:t>Биуретовый</w:t>
            </w:r>
            <w:proofErr w:type="spellEnd"/>
            <w:r w:rsidRPr="000F3889">
              <w:rPr>
                <w:rFonts w:ascii="Times New Roman" w:hAnsi="Times New Roman"/>
              </w:rPr>
              <w:t xml:space="preserve"> метод) 4х40 </w:t>
            </w:r>
          </w:p>
        </w:tc>
        <w:tc>
          <w:tcPr>
            <w:tcW w:w="1168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659" w:type="dxa"/>
            <w:vAlign w:val="bottom"/>
          </w:tcPr>
          <w:p w:rsidR="003749BD" w:rsidRPr="006822E6" w:rsidRDefault="003749BD" w:rsidP="003749BD">
            <w:pPr>
              <w:ind w:left="-1" w:right="0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hAnsi="Times New Roman"/>
              </w:rPr>
              <w:t xml:space="preserve">После подписания договора, по заявке </w:t>
            </w:r>
            <w:r w:rsidRPr="006822E6">
              <w:rPr>
                <w:rFonts w:ascii="Times New Roman" w:hAnsi="Times New Roman"/>
              </w:rPr>
              <w:lastRenderedPageBreak/>
              <w:t>Заказчика в течение года</w:t>
            </w:r>
          </w:p>
        </w:tc>
        <w:tc>
          <w:tcPr>
            <w:tcW w:w="1984" w:type="dxa"/>
            <w:vAlign w:val="bottom"/>
          </w:tcPr>
          <w:p w:rsidR="003749BD" w:rsidRPr="006822E6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Актюбинская  область, </w:t>
            </w:r>
            <w:r w:rsidRPr="006822E6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6822E6">
              <w:rPr>
                <w:rFonts w:ascii="Times New Roman" w:hAnsi="Times New Roman"/>
              </w:rPr>
              <w:t>Ахтанова</w:t>
            </w:r>
            <w:proofErr w:type="spellEnd"/>
            <w:r w:rsidRPr="006822E6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109 900</w:t>
            </w:r>
          </w:p>
        </w:tc>
      </w:tr>
      <w:tr w:rsidR="003749BD" w:rsidRPr="0086420F" w:rsidTr="00D2155F">
        <w:tc>
          <w:tcPr>
            <w:tcW w:w="534" w:type="dxa"/>
            <w:vAlign w:val="bottom"/>
          </w:tcPr>
          <w:p w:rsidR="003749BD" w:rsidRPr="006822E6" w:rsidRDefault="003749BD" w:rsidP="003749BD">
            <w:pPr>
              <w:ind w:left="0"/>
              <w:rPr>
                <w:rFonts w:ascii="Times New Roman" w:hAnsi="Times New Roman"/>
                <w:color w:val="000000"/>
              </w:rPr>
            </w:pPr>
            <w:r w:rsidRPr="006822E6">
              <w:rPr>
                <w:rFonts w:ascii="Times New Roman" w:hAnsi="Times New Roman"/>
                <w:color w:val="000000"/>
              </w:rPr>
              <w:lastRenderedPageBreak/>
              <w:t>13</w:t>
            </w:r>
          </w:p>
        </w:tc>
        <w:tc>
          <w:tcPr>
            <w:tcW w:w="3969" w:type="dxa"/>
            <w:vAlign w:val="center"/>
          </w:tcPr>
          <w:p w:rsidR="003749BD" w:rsidRPr="000F3889" w:rsidRDefault="003749BD" w:rsidP="003749BD">
            <w:pPr>
              <w:ind w:left="-108" w:right="-108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  <w:bCs/>
              </w:rPr>
              <w:t>Общий билирубин R1: 4х35 мл + R2: 2х18 мл</w:t>
            </w:r>
          </w:p>
        </w:tc>
        <w:tc>
          <w:tcPr>
            <w:tcW w:w="2268" w:type="dxa"/>
            <w:vAlign w:val="center"/>
          </w:tcPr>
          <w:p w:rsidR="003749BD" w:rsidRPr="000F3889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</w:rPr>
              <w:t>*</w:t>
            </w:r>
            <w:proofErr w:type="spellStart"/>
            <w:r w:rsidRPr="000F3889">
              <w:rPr>
                <w:rFonts w:ascii="Times New Roman" w:hAnsi="Times New Roman"/>
              </w:rPr>
              <w:t>Bil-T</w:t>
            </w:r>
            <w:proofErr w:type="spellEnd"/>
            <w:r w:rsidRPr="000F3889">
              <w:rPr>
                <w:rFonts w:ascii="Times New Roman" w:hAnsi="Times New Roman"/>
              </w:rPr>
              <w:t xml:space="preserve"> (Метод VOX) 4х35 +2х18 </w:t>
            </w:r>
          </w:p>
        </w:tc>
        <w:tc>
          <w:tcPr>
            <w:tcW w:w="1168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659" w:type="dxa"/>
            <w:vAlign w:val="bottom"/>
          </w:tcPr>
          <w:p w:rsidR="003749BD" w:rsidRPr="006822E6" w:rsidRDefault="003749BD" w:rsidP="003749BD">
            <w:pPr>
              <w:ind w:left="-1" w:right="0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hAnsi="Times New Roman"/>
              </w:rPr>
              <w:t>После подписания договора, по заявке Заказчика в течение года</w:t>
            </w:r>
          </w:p>
        </w:tc>
        <w:tc>
          <w:tcPr>
            <w:tcW w:w="1984" w:type="dxa"/>
            <w:vAlign w:val="bottom"/>
          </w:tcPr>
          <w:p w:rsidR="003749BD" w:rsidRPr="006822E6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6822E6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6822E6">
              <w:rPr>
                <w:rFonts w:ascii="Times New Roman" w:hAnsi="Times New Roman"/>
              </w:rPr>
              <w:t>Ахтанова</w:t>
            </w:r>
            <w:proofErr w:type="spellEnd"/>
            <w:r w:rsidRPr="006822E6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270 200</w:t>
            </w:r>
          </w:p>
        </w:tc>
      </w:tr>
      <w:tr w:rsidR="003749BD" w:rsidRPr="0086420F" w:rsidTr="00D2155F">
        <w:tc>
          <w:tcPr>
            <w:tcW w:w="534" w:type="dxa"/>
            <w:vAlign w:val="bottom"/>
          </w:tcPr>
          <w:p w:rsidR="003749BD" w:rsidRPr="006822E6" w:rsidRDefault="003749BD" w:rsidP="003749BD">
            <w:pPr>
              <w:ind w:left="0"/>
              <w:rPr>
                <w:rFonts w:ascii="Times New Roman" w:hAnsi="Times New Roman"/>
                <w:color w:val="000000"/>
              </w:rPr>
            </w:pPr>
            <w:r w:rsidRPr="006822E6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969" w:type="dxa"/>
            <w:vAlign w:val="center"/>
          </w:tcPr>
          <w:p w:rsidR="003749BD" w:rsidRPr="000F3889" w:rsidRDefault="003749BD" w:rsidP="003749BD">
            <w:pPr>
              <w:ind w:left="-108" w:right="-108"/>
              <w:rPr>
                <w:rFonts w:ascii="Times New Roman" w:hAnsi="Times New Roman"/>
                <w:bCs/>
              </w:rPr>
            </w:pPr>
            <w:r w:rsidRPr="000F3889">
              <w:rPr>
                <w:rFonts w:ascii="Times New Roman" w:hAnsi="Times New Roman"/>
                <w:bCs/>
              </w:rPr>
              <w:t>Билирубин прямой R1: 4х35 мл + R2: 2х18 мл</w:t>
            </w:r>
          </w:p>
        </w:tc>
        <w:tc>
          <w:tcPr>
            <w:tcW w:w="2268" w:type="dxa"/>
            <w:vAlign w:val="center"/>
          </w:tcPr>
          <w:p w:rsidR="003749BD" w:rsidRPr="000F3889" w:rsidRDefault="003749BD" w:rsidP="003749BD">
            <w:pPr>
              <w:ind w:left="-108" w:right="-108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</w:rPr>
              <w:t xml:space="preserve">* </w:t>
            </w:r>
            <w:proofErr w:type="spellStart"/>
            <w:r w:rsidRPr="000F3889">
              <w:rPr>
                <w:rFonts w:ascii="Times New Roman" w:hAnsi="Times New Roman"/>
              </w:rPr>
              <w:t>Bil-D</w:t>
            </w:r>
            <w:proofErr w:type="spellEnd"/>
            <w:r w:rsidRPr="000F3889">
              <w:rPr>
                <w:rFonts w:ascii="Times New Roman" w:hAnsi="Times New Roman"/>
              </w:rPr>
              <w:t xml:space="preserve"> (метод VOX) 4х35 +2х18 </w:t>
            </w:r>
          </w:p>
        </w:tc>
        <w:tc>
          <w:tcPr>
            <w:tcW w:w="1168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659" w:type="dxa"/>
            <w:vAlign w:val="bottom"/>
          </w:tcPr>
          <w:p w:rsidR="003749BD" w:rsidRPr="006822E6" w:rsidRDefault="003749BD" w:rsidP="003749BD">
            <w:pPr>
              <w:ind w:left="-1" w:right="0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hAnsi="Times New Roman"/>
              </w:rPr>
              <w:t>После подписания договора, по заявке Заказчика в течение года</w:t>
            </w:r>
          </w:p>
        </w:tc>
        <w:tc>
          <w:tcPr>
            <w:tcW w:w="1984" w:type="dxa"/>
            <w:vAlign w:val="bottom"/>
          </w:tcPr>
          <w:p w:rsidR="003749BD" w:rsidRPr="006822E6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6822E6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6822E6">
              <w:rPr>
                <w:rFonts w:ascii="Times New Roman" w:hAnsi="Times New Roman"/>
              </w:rPr>
              <w:t>Ахтанова</w:t>
            </w:r>
            <w:proofErr w:type="spellEnd"/>
            <w:r w:rsidRPr="006822E6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270 200</w:t>
            </w:r>
          </w:p>
        </w:tc>
      </w:tr>
      <w:tr w:rsidR="003749BD" w:rsidRPr="0086420F" w:rsidTr="00D2155F">
        <w:tc>
          <w:tcPr>
            <w:tcW w:w="534" w:type="dxa"/>
            <w:vAlign w:val="bottom"/>
          </w:tcPr>
          <w:p w:rsidR="003749BD" w:rsidRPr="006822E6" w:rsidRDefault="003749BD" w:rsidP="003749BD">
            <w:pPr>
              <w:ind w:left="0"/>
              <w:rPr>
                <w:rFonts w:ascii="Times New Roman" w:hAnsi="Times New Roman"/>
                <w:color w:val="000000"/>
              </w:rPr>
            </w:pPr>
            <w:r w:rsidRPr="006822E6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969" w:type="dxa"/>
            <w:vAlign w:val="center"/>
          </w:tcPr>
          <w:p w:rsidR="003749BD" w:rsidRPr="000F3889" w:rsidRDefault="003749BD" w:rsidP="003749BD">
            <w:pPr>
              <w:ind w:left="-108" w:right="-108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</w:rPr>
              <w:t>Общий холестерин R 4х40 мл</w:t>
            </w:r>
          </w:p>
        </w:tc>
        <w:tc>
          <w:tcPr>
            <w:tcW w:w="2268" w:type="dxa"/>
            <w:vAlign w:val="center"/>
          </w:tcPr>
          <w:p w:rsidR="003749BD" w:rsidRPr="000F3889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</w:rPr>
              <w:t xml:space="preserve">*(ТС) (конечная точка, </w:t>
            </w:r>
            <w:proofErr w:type="spellStart"/>
            <w:r w:rsidRPr="000F3889">
              <w:rPr>
                <w:rFonts w:ascii="Times New Roman" w:hAnsi="Times New Roman"/>
              </w:rPr>
              <w:t>холестеролоксидаза-пероксидаза</w:t>
            </w:r>
            <w:proofErr w:type="spellEnd"/>
            <w:r w:rsidRPr="000F3889">
              <w:rPr>
                <w:rFonts w:ascii="Times New Roman" w:hAnsi="Times New Roman"/>
              </w:rPr>
              <w:t xml:space="preserve">) 4х40 </w:t>
            </w:r>
          </w:p>
        </w:tc>
        <w:tc>
          <w:tcPr>
            <w:tcW w:w="1168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659" w:type="dxa"/>
            <w:vAlign w:val="bottom"/>
          </w:tcPr>
          <w:p w:rsidR="003749BD" w:rsidRPr="006822E6" w:rsidRDefault="003749BD" w:rsidP="003749BD">
            <w:pPr>
              <w:ind w:left="-1" w:right="0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hAnsi="Times New Roman"/>
              </w:rPr>
              <w:t>После подписания договора, по заявке Заказчика в течение года</w:t>
            </w:r>
          </w:p>
        </w:tc>
        <w:tc>
          <w:tcPr>
            <w:tcW w:w="1984" w:type="dxa"/>
            <w:vAlign w:val="bottom"/>
          </w:tcPr>
          <w:p w:rsidR="003749BD" w:rsidRPr="006822E6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6822E6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6822E6">
              <w:rPr>
                <w:rFonts w:ascii="Times New Roman" w:hAnsi="Times New Roman"/>
              </w:rPr>
              <w:t>Ахтанова</w:t>
            </w:r>
            <w:proofErr w:type="spellEnd"/>
            <w:r w:rsidRPr="006822E6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413 700</w:t>
            </w:r>
          </w:p>
        </w:tc>
      </w:tr>
      <w:tr w:rsidR="003749BD" w:rsidRPr="0086420F" w:rsidTr="00D2155F">
        <w:tc>
          <w:tcPr>
            <w:tcW w:w="534" w:type="dxa"/>
            <w:vAlign w:val="bottom"/>
          </w:tcPr>
          <w:p w:rsidR="003749BD" w:rsidRPr="006822E6" w:rsidRDefault="003749BD" w:rsidP="003749BD">
            <w:pPr>
              <w:ind w:left="0"/>
              <w:rPr>
                <w:rFonts w:ascii="Times New Roman" w:hAnsi="Times New Roman"/>
                <w:color w:val="000000"/>
              </w:rPr>
            </w:pPr>
            <w:r w:rsidRPr="006822E6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969" w:type="dxa"/>
            <w:vAlign w:val="center"/>
          </w:tcPr>
          <w:p w:rsidR="003749BD" w:rsidRPr="000F3889" w:rsidRDefault="003749BD" w:rsidP="003749BD">
            <w:pPr>
              <w:ind w:left="-108" w:right="-108"/>
              <w:rPr>
                <w:rFonts w:ascii="Times New Roman" w:hAnsi="Times New Roman"/>
              </w:rPr>
            </w:pPr>
            <w:proofErr w:type="spellStart"/>
            <w:r w:rsidRPr="000F3889">
              <w:rPr>
                <w:rFonts w:ascii="Times New Roman" w:hAnsi="Times New Roman"/>
                <w:bCs/>
              </w:rPr>
              <w:t>Триглицериды</w:t>
            </w:r>
            <w:proofErr w:type="spellEnd"/>
            <w:r w:rsidRPr="000F3889">
              <w:rPr>
                <w:rFonts w:ascii="Times New Roman" w:hAnsi="Times New Roman"/>
                <w:bCs/>
              </w:rPr>
              <w:t xml:space="preserve"> R 4х40 мл </w:t>
            </w:r>
          </w:p>
        </w:tc>
        <w:tc>
          <w:tcPr>
            <w:tcW w:w="2268" w:type="dxa"/>
            <w:vAlign w:val="center"/>
          </w:tcPr>
          <w:p w:rsidR="003749BD" w:rsidRPr="000F3889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</w:rPr>
              <w:t xml:space="preserve">*(ТГ) (Ферментативный колориметрический тест) 4х40 </w:t>
            </w:r>
          </w:p>
        </w:tc>
        <w:tc>
          <w:tcPr>
            <w:tcW w:w="1168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659" w:type="dxa"/>
            <w:vAlign w:val="bottom"/>
          </w:tcPr>
          <w:p w:rsidR="003749BD" w:rsidRPr="006822E6" w:rsidRDefault="003749BD" w:rsidP="003749BD">
            <w:pPr>
              <w:ind w:left="-1" w:right="0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hAnsi="Times New Roman"/>
              </w:rPr>
              <w:t>После подписания договора, по заявке Заказчика в течение года</w:t>
            </w:r>
          </w:p>
        </w:tc>
        <w:tc>
          <w:tcPr>
            <w:tcW w:w="1984" w:type="dxa"/>
            <w:vAlign w:val="bottom"/>
          </w:tcPr>
          <w:p w:rsidR="003749BD" w:rsidRPr="006822E6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6822E6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6822E6">
              <w:rPr>
                <w:rFonts w:ascii="Times New Roman" w:hAnsi="Times New Roman"/>
              </w:rPr>
              <w:t>Ахтанова</w:t>
            </w:r>
            <w:proofErr w:type="spellEnd"/>
            <w:r w:rsidRPr="006822E6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1 494 360</w:t>
            </w:r>
          </w:p>
        </w:tc>
      </w:tr>
      <w:tr w:rsidR="003749BD" w:rsidRPr="0086420F" w:rsidTr="00D2155F">
        <w:tc>
          <w:tcPr>
            <w:tcW w:w="534" w:type="dxa"/>
            <w:vAlign w:val="bottom"/>
          </w:tcPr>
          <w:p w:rsidR="003749BD" w:rsidRPr="006822E6" w:rsidRDefault="003749BD" w:rsidP="003749BD">
            <w:pPr>
              <w:ind w:left="0"/>
              <w:rPr>
                <w:rFonts w:ascii="Times New Roman" w:hAnsi="Times New Roman"/>
                <w:color w:val="000000"/>
              </w:rPr>
            </w:pPr>
            <w:r w:rsidRPr="006822E6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969" w:type="dxa"/>
            <w:vAlign w:val="center"/>
          </w:tcPr>
          <w:p w:rsidR="003749BD" w:rsidRPr="000F3889" w:rsidRDefault="003749BD" w:rsidP="003749BD">
            <w:pPr>
              <w:ind w:left="-108" w:right="-108"/>
              <w:rPr>
                <w:rFonts w:ascii="Times New Roman" w:hAnsi="Times New Roman"/>
              </w:rPr>
            </w:pPr>
            <w:proofErr w:type="gramStart"/>
            <w:r w:rsidRPr="000F3889">
              <w:rPr>
                <w:rFonts w:ascii="Times New Roman" w:hAnsi="Times New Roman"/>
                <w:bCs/>
              </w:rPr>
              <w:t>Щелочная</w:t>
            </w:r>
            <w:proofErr w:type="gramEnd"/>
            <w:r w:rsidRPr="000F388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F3889">
              <w:rPr>
                <w:rFonts w:ascii="Times New Roman" w:hAnsi="Times New Roman"/>
                <w:bCs/>
              </w:rPr>
              <w:t>фосфотаза</w:t>
            </w:r>
            <w:proofErr w:type="spellEnd"/>
            <w:r w:rsidRPr="000F3889">
              <w:rPr>
                <w:rFonts w:ascii="Times New Roman" w:hAnsi="Times New Roman"/>
                <w:bCs/>
              </w:rPr>
              <w:t xml:space="preserve"> R1: 4х35 мл + R2: 2х18 мл</w:t>
            </w:r>
          </w:p>
        </w:tc>
        <w:tc>
          <w:tcPr>
            <w:tcW w:w="2268" w:type="dxa"/>
            <w:vAlign w:val="center"/>
          </w:tcPr>
          <w:p w:rsidR="003749BD" w:rsidRPr="000F3889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</w:rPr>
              <w:t xml:space="preserve">*(ЩФ) (Кинетический, модифицированный УФ метод) 4х35 +2х18 </w:t>
            </w:r>
          </w:p>
        </w:tc>
        <w:tc>
          <w:tcPr>
            <w:tcW w:w="1168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F3889">
              <w:rPr>
                <w:rFonts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2659" w:type="dxa"/>
            <w:vAlign w:val="bottom"/>
          </w:tcPr>
          <w:p w:rsidR="003749BD" w:rsidRPr="006822E6" w:rsidRDefault="003749BD" w:rsidP="003749BD">
            <w:pPr>
              <w:ind w:left="-1" w:right="0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hAnsi="Times New Roman"/>
              </w:rPr>
              <w:t>После подписания договора, по заявке Заказчика в течение года</w:t>
            </w:r>
          </w:p>
        </w:tc>
        <w:tc>
          <w:tcPr>
            <w:tcW w:w="1984" w:type="dxa"/>
            <w:vAlign w:val="bottom"/>
          </w:tcPr>
          <w:p w:rsidR="003749BD" w:rsidRPr="006822E6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6822E6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6822E6">
              <w:rPr>
                <w:rFonts w:ascii="Times New Roman" w:hAnsi="Times New Roman"/>
              </w:rPr>
              <w:t>Ахтанова</w:t>
            </w:r>
            <w:proofErr w:type="spellEnd"/>
            <w:r w:rsidRPr="006822E6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F3889">
              <w:rPr>
                <w:rFonts w:ascii="Times New Roman" w:hAnsi="Times New Roman"/>
                <w:color w:val="000000"/>
                <w:lang w:val="en-US"/>
              </w:rPr>
              <w:t>28 140</w:t>
            </w:r>
          </w:p>
        </w:tc>
      </w:tr>
      <w:tr w:rsidR="003749BD" w:rsidRPr="0086420F" w:rsidTr="00D2155F">
        <w:tc>
          <w:tcPr>
            <w:tcW w:w="534" w:type="dxa"/>
            <w:vAlign w:val="bottom"/>
          </w:tcPr>
          <w:p w:rsidR="003749BD" w:rsidRPr="006822E6" w:rsidRDefault="003749BD" w:rsidP="003749BD">
            <w:pPr>
              <w:ind w:left="0"/>
              <w:rPr>
                <w:rFonts w:ascii="Times New Roman" w:hAnsi="Times New Roman"/>
                <w:color w:val="000000"/>
              </w:rPr>
            </w:pPr>
            <w:r w:rsidRPr="006822E6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969" w:type="dxa"/>
            <w:vAlign w:val="center"/>
          </w:tcPr>
          <w:p w:rsidR="003749BD" w:rsidRPr="000F3889" w:rsidRDefault="003749BD" w:rsidP="003749BD">
            <w:pPr>
              <w:ind w:left="-108" w:right="-108"/>
              <w:rPr>
                <w:rFonts w:ascii="Times New Roman" w:hAnsi="Times New Roman"/>
              </w:rPr>
            </w:pPr>
            <w:proofErr w:type="spellStart"/>
            <w:r w:rsidRPr="000F3889">
              <w:rPr>
                <w:rFonts w:ascii="Times New Roman" w:hAnsi="Times New Roman"/>
                <w:bCs/>
              </w:rPr>
              <w:t>Мультикалибратор</w:t>
            </w:r>
            <w:proofErr w:type="spellEnd"/>
            <w:r w:rsidRPr="000F3889">
              <w:rPr>
                <w:rFonts w:ascii="Times New Roman" w:hAnsi="Times New Roman"/>
                <w:bCs/>
              </w:rPr>
              <w:t xml:space="preserve"> 10х3 мл</w:t>
            </w:r>
          </w:p>
        </w:tc>
        <w:tc>
          <w:tcPr>
            <w:tcW w:w="2268" w:type="dxa"/>
            <w:vAlign w:val="center"/>
          </w:tcPr>
          <w:p w:rsidR="003749BD" w:rsidRPr="000F3889" w:rsidRDefault="003749BD" w:rsidP="003749BD">
            <w:pPr>
              <w:ind w:left="-108" w:right="-108"/>
              <w:jc w:val="center"/>
              <w:rPr>
                <w:rFonts w:ascii="Times New Roman" w:hAnsi="Times New Roman"/>
                <w:lang w:val="en-US"/>
              </w:rPr>
            </w:pPr>
            <w:r w:rsidRPr="000F3889">
              <w:rPr>
                <w:rFonts w:ascii="Times New Roman" w:hAnsi="Times New Roman"/>
                <w:lang w:val="en-US"/>
              </w:rPr>
              <w:t xml:space="preserve">*(ALB, ALP, ALT, AMY, AST, DBVOX, TB-VOX, Ca, TC, CK, </w:t>
            </w:r>
            <w:proofErr w:type="spellStart"/>
            <w:r w:rsidRPr="000F3889">
              <w:rPr>
                <w:rFonts w:ascii="Times New Roman" w:hAnsi="Times New Roman"/>
                <w:lang w:val="en-US"/>
              </w:rPr>
              <w:t>Crea-Jaff</w:t>
            </w:r>
            <w:proofErr w:type="spellEnd"/>
            <w:r w:rsidRPr="000F3889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0F3889">
              <w:rPr>
                <w:rFonts w:ascii="Times New Roman" w:hAnsi="Times New Roman"/>
                <w:lang w:val="en-US"/>
              </w:rPr>
              <w:t>Crea</w:t>
            </w:r>
            <w:proofErr w:type="spellEnd"/>
            <w:r w:rsidRPr="000F3889">
              <w:rPr>
                <w:rFonts w:ascii="Times New Roman" w:hAnsi="Times New Roman"/>
                <w:lang w:val="en-US"/>
              </w:rPr>
              <w:t xml:space="preserve">-S, GLU-O,GGT, LDH-L, Mg, P, TP, TG, Urea, UA, CHE) 10×3  </w:t>
            </w:r>
          </w:p>
        </w:tc>
        <w:tc>
          <w:tcPr>
            <w:tcW w:w="1168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F3889">
              <w:rPr>
                <w:rFonts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2659" w:type="dxa"/>
            <w:vAlign w:val="bottom"/>
          </w:tcPr>
          <w:p w:rsidR="003749BD" w:rsidRPr="006822E6" w:rsidRDefault="003749BD" w:rsidP="003749BD">
            <w:pPr>
              <w:ind w:left="-1" w:right="0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hAnsi="Times New Roman"/>
              </w:rPr>
              <w:t>После подписания договора, по заявке Заказчика в течение года</w:t>
            </w:r>
          </w:p>
        </w:tc>
        <w:tc>
          <w:tcPr>
            <w:tcW w:w="1984" w:type="dxa"/>
            <w:vAlign w:val="bottom"/>
          </w:tcPr>
          <w:p w:rsidR="003749BD" w:rsidRPr="006822E6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6822E6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6822E6">
              <w:rPr>
                <w:rFonts w:ascii="Times New Roman" w:hAnsi="Times New Roman"/>
              </w:rPr>
              <w:t>Ахтанова</w:t>
            </w:r>
            <w:proofErr w:type="spellEnd"/>
            <w:r w:rsidRPr="006822E6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F3889">
              <w:rPr>
                <w:rFonts w:ascii="Times New Roman" w:hAnsi="Times New Roman"/>
                <w:color w:val="000000"/>
                <w:lang w:val="en-US"/>
              </w:rPr>
              <w:t>194 940</w:t>
            </w:r>
          </w:p>
        </w:tc>
      </w:tr>
      <w:tr w:rsidR="003749BD" w:rsidRPr="0086420F" w:rsidTr="00D2155F">
        <w:tc>
          <w:tcPr>
            <w:tcW w:w="534" w:type="dxa"/>
            <w:vAlign w:val="bottom"/>
          </w:tcPr>
          <w:p w:rsidR="003749BD" w:rsidRPr="006822E6" w:rsidRDefault="003749BD" w:rsidP="003749BD">
            <w:pPr>
              <w:ind w:left="0"/>
              <w:rPr>
                <w:rFonts w:ascii="Times New Roman" w:hAnsi="Times New Roman"/>
                <w:color w:val="000000"/>
              </w:rPr>
            </w:pPr>
            <w:r w:rsidRPr="006822E6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969" w:type="dxa"/>
            <w:vAlign w:val="center"/>
          </w:tcPr>
          <w:p w:rsidR="003749BD" w:rsidRPr="000F3889" w:rsidRDefault="003749BD" w:rsidP="003749BD">
            <w:pPr>
              <w:ind w:left="-108" w:right="-108"/>
              <w:rPr>
                <w:rFonts w:ascii="Times New Roman" w:hAnsi="Times New Roman"/>
              </w:rPr>
            </w:pPr>
            <w:proofErr w:type="spellStart"/>
            <w:r w:rsidRPr="000F3889">
              <w:rPr>
                <w:rFonts w:ascii="Times New Roman" w:hAnsi="Times New Roman"/>
              </w:rPr>
              <w:t>Мул</w:t>
            </w:r>
            <w:r>
              <w:rPr>
                <w:rFonts w:ascii="Times New Roman" w:hAnsi="Times New Roman"/>
              </w:rPr>
              <w:t>ьтиКонтроль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Клин</w:t>
            </w:r>
            <w:proofErr w:type="gramEnd"/>
            <w:r>
              <w:rPr>
                <w:rFonts w:ascii="Times New Roman" w:hAnsi="Times New Roman"/>
              </w:rPr>
              <w:t xml:space="preserve"> Чем уровень 1,</w:t>
            </w:r>
            <w:r w:rsidRPr="000F3889">
              <w:rPr>
                <w:rFonts w:ascii="Times New Roman" w:hAnsi="Times New Roman"/>
              </w:rPr>
              <w:t>6х5 мл</w:t>
            </w:r>
          </w:p>
        </w:tc>
        <w:tc>
          <w:tcPr>
            <w:tcW w:w="2268" w:type="dxa"/>
            <w:vMerge w:val="restart"/>
            <w:vAlign w:val="center"/>
          </w:tcPr>
          <w:p w:rsidR="003749BD" w:rsidRPr="000F3889" w:rsidRDefault="003749BD" w:rsidP="003749BD">
            <w:pPr>
              <w:ind w:left="-108" w:right="-108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0F3889">
              <w:rPr>
                <w:rFonts w:ascii="Times New Roman" w:hAnsi="Times New Roman"/>
                <w:bCs/>
                <w:lang w:val="en-US"/>
              </w:rPr>
              <w:t>*ALB; ALP; ALT; AMY; AST; DB-DSA;  DB-VOX;  TB-DSA;  TB-VOX;  Ca;  TC;  CK;</w:t>
            </w:r>
          </w:p>
          <w:p w:rsidR="003749BD" w:rsidRPr="000F3889" w:rsidRDefault="003749BD" w:rsidP="003749BD">
            <w:pPr>
              <w:ind w:left="-108" w:right="-108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0F3889">
              <w:rPr>
                <w:rFonts w:ascii="Times New Roman" w:hAnsi="Times New Roman"/>
                <w:bCs/>
                <w:lang w:val="en-US"/>
              </w:rPr>
              <w:t xml:space="preserve">  </w:t>
            </w:r>
            <w:proofErr w:type="spellStart"/>
            <w:r w:rsidRPr="000F3889">
              <w:rPr>
                <w:rFonts w:ascii="Times New Roman" w:hAnsi="Times New Roman"/>
                <w:bCs/>
                <w:lang w:val="en-US"/>
              </w:rPr>
              <w:t>Crea</w:t>
            </w:r>
            <w:proofErr w:type="spellEnd"/>
            <w:r w:rsidRPr="000F3889">
              <w:rPr>
                <w:rFonts w:ascii="Times New Roman" w:hAnsi="Times New Roman"/>
                <w:bCs/>
                <w:lang w:val="en-US"/>
              </w:rPr>
              <w:t xml:space="preserve">-S;  GLU-HK;  GLU-O;  GGT;  HBDH;  </w:t>
            </w:r>
            <w:proofErr w:type="spellStart"/>
            <w:r w:rsidRPr="000F3889">
              <w:rPr>
                <w:rFonts w:ascii="Times New Roman" w:hAnsi="Times New Roman"/>
                <w:bCs/>
                <w:lang w:val="en-US"/>
              </w:rPr>
              <w:t>IgA</w:t>
            </w:r>
            <w:proofErr w:type="spellEnd"/>
            <w:r w:rsidRPr="000F3889">
              <w:rPr>
                <w:rFonts w:ascii="Times New Roman" w:hAnsi="Times New Roman"/>
                <w:bCs/>
                <w:lang w:val="en-US"/>
              </w:rPr>
              <w:t xml:space="preserve">;  </w:t>
            </w:r>
            <w:proofErr w:type="spellStart"/>
            <w:r w:rsidRPr="000F3889">
              <w:rPr>
                <w:rFonts w:ascii="Times New Roman" w:hAnsi="Times New Roman"/>
                <w:bCs/>
                <w:lang w:val="en-US"/>
              </w:rPr>
              <w:t>IgG</w:t>
            </w:r>
            <w:proofErr w:type="spellEnd"/>
            <w:r w:rsidRPr="000F3889">
              <w:rPr>
                <w:rFonts w:ascii="Times New Roman" w:hAnsi="Times New Roman"/>
                <w:bCs/>
                <w:lang w:val="en-US"/>
              </w:rPr>
              <w:t xml:space="preserve">;  </w:t>
            </w:r>
            <w:proofErr w:type="spellStart"/>
            <w:r w:rsidRPr="000F3889">
              <w:rPr>
                <w:rFonts w:ascii="Times New Roman" w:hAnsi="Times New Roman"/>
                <w:bCs/>
                <w:lang w:val="en-US"/>
              </w:rPr>
              <w:t>IgM</w:t>
            </w:r>
            <w:proofErr w:type="spellEnd"/>
            <w:r w:rsidRPr="000F3889">
              <w:rPr>
                <w:rFonts w:ascii="Times New Roman" w:hAnsi="Times New Roman"/>
                <w:bCs/>
                <w:lang w:val="en-US"/>
              </w:rPr>
              <w:t xml:space="preserve">;  LDH;  Mg;  P;  TP;  TG;  Urea;  UA; Fe; CHE; LIP; Na+; K+; </w:t>
            </w:r>
            <w:proofErr w:type="spellStart"/>
            <w:r w:rsidRPr="000F3889">
              <w:rPr>
                <w:rFonts w:ascii="Times New Roman" w:hAnsi="Times New Roman"/>
                <w:bCs/>
                <w:lang w:val="en-US"/>
              </w:rPr>
              <w:t>Cl</w:t>
            </w:r>
            <w:proofErr w:type="spellEnd"/>
            <w:r w:rsidRPr="000F3889">
              <w:rPr>
                <w:rFonts w:ascii="Times New Roman" w:hAnsi="Times New Roman"/>
                <w:bCs/>
                <w:lang w:val="en-US"/>
              </w:rPr>
              <w:t>-; C3; C4; CRP; HS-CRP; \; Apo-A1; Apo-B; PA; CK-MB; ASO; TRF; FER; UIBC</w:t>
            </w:r>
          </w:p>
        </w:tc>
        <w:tc>
          <w:tcPr>
            <w:tcW w:w="1168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F3889">
              <w:rPr>
                <w:rFonts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2659" w:type="dxa"/>
            <w:vAlign w:val="bottom"/>
          </w:tcPr>
          <w:p w:rsidR="003749BD" w:rsidRPr="006822E6" w:rsidRDefault="003749BD" w:rsidP="003749BD">
            <w:pPr>
              <w:ind w:left="-1" w:right="0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hAnsi="Times New Roman"/>
              </w:rPr>
              <w:t>После подписания договора, по заявке Заказчика в течение года</w:t>
            </w:r>
          </w:p>
        </w:tc>
        <w:tc>
          <w:tcPr>
            <w:tcW w:w="1984" w:type="dxa"/>
            <w:vAlign w:val="bottom"/>
          </w:tcPr>
          <w:p w:rsidR="003749BD" w:rsidRPr="006822E6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6822E6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6822E6">
              <w:rPr>
                <w:rFonts w:ascii="Times New Roman" w:hAnsi="Times New Roman"/>
              </w:rPr>
              <w:t>Ахтанова</w:t>
            </w:r>
            <w:proofErr w:type="spellEnd"/>
            <w:r w:rsidRPr="006822E6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F3889">
              <w:rPr>
                <w:rFonts w:ascii="Times New Roman" w:hAnsi="Times New Roman"/>
                <w:color w:val="000000"/>
                <w:lang w:val="en-US"/>
              </w:rPr>
              <w:t>219 060</w:t>
            </w:r>
          </w:p>
        </w:tc>
      </w:tr>
      <w:tr w:rsidR="003749BD" w:rsidRPr="0086420F" w:rsidTr="0013256D">
        <w:tc>
          <w:tcPr>
            <w:tcW w:w="534" w:type="dxa"/>
            <w:vAlign w:val="bottom"/>
          </w:tcPr>
          <w:p w:rsidR="003749BD" w:rsidRPr="006822E6" w:rsidRDefault="003749BD" w:rsidP="003749BD">
            <w:pPr>
              <w:ind w:left="0"/>
              <w:rPr>
                <w:rFonts w:ascii="Times New Roman" w:hAnsi="Times New Roman"/>
                <w:color w:val="000000"/>
              </w:rPr>
            </w:pPr>
            <w:r w:rsidRPr="006822E6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969" w:type="dxa"/>
            <w:vAlign w:val="center"/>
          </w:tcPr>
          <w:p w:rsidR="003749BD" w:rsidRPr="000F3889" w:rsidRDefault="003749BD" w:rsidP="003749BD">
            <w:pPr>
              <w:ind w:left="-108" w:right="-108"/>
              <w:rPr>
                <w:rFonts w:ascii="Times New Roman" w:hAnsi="Times New Roman"/>
              </w:rPr>
            </w:pPr>
            <w:proofErr w:type="spellStart"/>
            <w:r w:rsidRPr="000F3889">
              <w:rPr>
                <w:rFonts w:ascii="Times New Roman" w:hAnsi="Times New Roman"/>
              </w:rPr>
              <w:t>Мул</w:t>
            </w:r>
            <w:r>
              <w:rPr>
                <w:rFonts w:ascii="Times New Roman" w:hAnsi="Times New Roman"/>
              </w:rPr>
              <w:t>ьтиКонтроль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Клин</w:t>
            </w:r>
            <w:proofErr w:type="gramEnd"/>
            <w:r>
              <w:rPr>
                <w:rFonts w:ascii="Times New Roman" w:hAnsi="Times New Roman"/>
              </w:rPr>
              <w:t xml:space="preserve"> Чем уровень 2,</w:t>
            </w:r>
            <w:r w:rsidRPr="000F3889">
              <w:rPr>
                <w:rFonts w:ascii="Times New Roman" w:hAnsi="Times New Roman"/>
              </w:rPr>
              <w:t>6х5 мл</w:t>
            </w:r>
          </w:p>
        </w:tc>
        <w:tc>
          <w:tcPr>
            <w:tcW w:w="2268" w:type="dxa"/>
            <w:vMerge/>
            <w:vAlign w:val="center"/>
          </w:tcPr>
          <w:p w:rsidR="003749BD" w:rsidRPr="000F3889" w:rsidRDefault="003749BD" w:rsidP="003749BD">
            <w:pPr>
              <w:ind w:left="-108" w:right="-108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68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F3889">
              <w:rPr>
                <w:rFonts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2659" w:type="dxa"/>
            <w:vAlign w:val="bottom"/>
          </w:tcPr>
          <w:p w:rsidR="003749BD" w:rsidRPr="006822E6" w:rsidRDefault="003749BD" w:rsidP="003749BD">
            <w:pPr>
              <w:ind w:left="-1" w:right="0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hAnsi="Times New Roman"/>
              </w:rPr>
              <w:t>После подписания договора, по заявке Заказчика в течение года</w:t>
            </w:r>
          </w:p>
        </w:tc>
        <w:tc>
          <w:tcPr>
            <w:tcW w:w="1984" w:type="dxa"/>
            <w:vAlign w:val="bottom"/>
          </w:tcPr>
          <w:p w:rsidR="003749BD" w:rsidRPr="006822E6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6822E6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6822E6">
              <w:rPr>
                <w:rFonts w:ascii="Times New Roman" w:hAnsi="Times New Roman"/>
              </w:rPr>
              <w:t>Ахтанова</w:t>
            </w:r>
            <w:proofErr w:type="spellEnd"/>
            <w:r w:rsidRPr="006822E6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F3889">
              <w:rPr>
                <w:rFonts w:ascii="Times New Roman" w:hAnsi="Times New Roman"/>
                <w:color w:val="000000"/>
                <w:lang w:val="en-US"/>
              </w:rPr>
              <w:t>259 200</w:t>
            </w:r>
          </w:p>
        </w:tc>
      </w:tr>
      <w:tr w:rsidR="003749BD" w:rsidRPr="0086420F" w:rsidTr="00D2155F">
        <w:tc>
          <w:tcPr>
            <w:tcW w:w="534" w:type="dxa"/>
            <w:vAlign w:val="bottom"/>
          </w:tcPr>
          <w:p w:rsidR="003749BD" w:rsidRPr="006822E6" w:rsidRDefault="003749BD" w:rsidP="003749BD">
            <w:pPr>
              <w:ind w:left="0"/>
              <w:rPr>
                <w:rFonts w:ascii="Times New Roman" w:hAnsi="Times New Roman"/>
                <w:color w:val="000000"/>
              </w:rPr>
            </w:pPr>
            <w:r w:rsidRPr="006822E6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969" w:type="dxa"/>
            <w:vAlign w:val="center"/>
          </w:tcPr>
          <w:p w:rsidR="003749BD" w:rsidRPr="000F3889" w:rsidRDefault="003749BD" w:rsidP="003749BD">
            <w:pPr>
              <w:ind w:left="-108" w:right="-108"/>
              <w:rPr>
                <w:rFonts w:ascii="Times New Roman" w:hAnsi="Times New Roman"/>
              </w:rPr>
            </w:pPr>
            <w:proofErr w:type="spellStart"/>
            <w:proofErr w:type="gramStart"/>
            <w:r w:rsidRPr="000F3889">
              <w:rPr>
                <w:rFonts w:ascii="Times New Roman" w:hAnsi="Times New Roman"/>
              </w:rPr>
              <w:t>С-реактивный</w:t>
            </w:r>
            <w:proofErr w:type="spellEnd"/>
            <w:proofErr w:type="gramEnd"/>
            <w:r w:rsidRPr="000F3889">
              <w:rPr>
                <w:rFonts w:ascii="Times New Roman" w:hAnsi="Times New Roman"/>
              </w:rPr>
              <w:t xml:space="preserve"> белок R1: 1х40 мл + R2: 1х10 мл </w:t>
            </w:r>
          </w:p>
        </w:tc>
        <w:tc>
          <w:tcPr>
            <w:tcW w:w="2268" w:type="dxa"/>
            <w:vAlign w:val="center"/>
          </w:tcPr>
          <w:p w:rsidR="003749BD" w:rsidRPr="000F3889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</w:rPr>
              <w:t xml:space="preserve">*(СРБ) (Метод нефелометрии) 1х40 +1х10 </w:t>
            </w:r>
          </w:p>
        </w:tc>
        <w:tc>
          <w:tcPr>
            <w:tcW w:w="1168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659" w:type="dxa"/>
            <w:vAlign w:val="bottom"/>
          </w:tcPr>
          <w:p w:rsidR="003749BD" w:rsidRPr="006822E6" w:rsidRDefault="003749BD" w:rsidP="003749BD">
            <w:pPr>
              <w:ind w:left="-1" w:right="0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hAnsi="Times New Roman"/>
              </w:rPr>
              <w:t>После подписания договора, по заявке Заказчика в течение года</w:t>
            </w:r>
          </w:p>
        </w:tc>
        <w:tc>
          <w:tcPr>
            <w:tcW w:w="1984" w:type="dxa"/>
            <w:vAlign w:val="bottom"/>
          </w:tcPr>
          <w:p w:rsidR="003749BD" w:rsidRPr="006822E6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6822E6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6822E6">
              <w:rPr>
                <w:rFonts w:ascii="Times New Roman" w:hAnsi="Times New Roman"/>
              </w:rPr>
              <w:t>Ахтанова</w:t>
            </w:r>
            <w:proofErr w:type="spellEnd"/>
            <w:r w:rsidRPr="006822E6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709 200</w:t>
            </w:r>
          </w:p>
        </w:tc>
      </w:tr>
      <w:tr w:rsidR="003749BD" w:rsidRPr="0086420F" w:rsidTr="00D2155F">
        <w:tc>
          <w:tcPr>
            <w:tcW w:w="534" w:type="dxa"/>
            <w:vAlign w:val="bottom"/>
          </w:tcPr>
          <w:p w:rsidR="003749BD" w:rsidRPr="006822E6" w:rsidRDefault="003749BD" w:rsidP="003749BD">
            <w:pPr>
              <w:ind w:left="0"/>
              <w:rPr>
                <w:rFonts w:ascii="Times New Roman" w:hAnsi="Times New Roman"/>
                <w:color w:val="000000"/>
              </w:rPr>
            </w:pPr>
            <w:r w:rsidRPr="006822E6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969" w:type="dxa"/>
            <w:vAlign w:val="center"/>
          </w:tcPr>
          <w:p w:rsidR="003749BD" w:rsidRPr="000F3889" w:rsidRDefault="003749BD" w:rsidP="003749BD">
            <w:pPr>
              <w:ind w:left="-108" w:right="-108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</w:rPr>
              <w:t xml:space="preserve">Калибратор специфических белков 5х1 мл (C3,C4,CRP, </w:t>
            </w:r>
            <w:proofErr w:type="spellStart"/>
            <w:r w:rsidRPr="000F3889">
              <w:rPr>
                <w:rFonts w:ascii="Times New Roman" w:hAnsi="Times New Roman"/>
              </w:rPr>
              <w:t>IgA,IgG,IgM</w:t>
            </w:r>
            <w:proofErr w:type="spellEnd"/>
            <w:r w:rsidRPr="000F3889"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  <w:vAlign w:val="center"/>
          </w:tcPr>
          <w:p w:rsidR="003749BD" w:rsidRPr="000F3889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</w:rPr>
              <w:t xml:space="preserve">*5×1  </w:t>
            </w:r>
          </w:p>
        </w:tc>
        <w:tc>
          <w:tcPr>
            <w:tcW w:w="1168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59" w:type="dxa"/>
            <w:vAlign w:val="bottom"/>
          </w:tcPr>
          <w:p w:rsidR="003749BD" w:rsidRPr="006822E6" w:rsidRDefault="003749BD" w:rsidP="003749BD">
            <w:pPr>
              <w:ind w:left="-1" w:right="0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hAnsi="Times New Roman"/>
              </w:rPr>
              <w:t>После подписания договора, по заявке Заказчика в течение года</w:t>
            </w:r>
          </w:p>
        </w:tc>
        <w:tc>
          <w:tcPr>
            <w:tcW w:w="1984" w:type="dxa"/>
            <w:vAlign w:val="bottom"/>
          </w:tcPr>
          <w:p w:rsidR="003749BD" w:rsidRPr="006822E6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6822E6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6822E6">
              <w:rPr>
                <w:rFonts w:ascii="Times New Roman" w:hAnsi="Times New Roman"/>
              </w:rPr>
              <w:t>Ахтанова</w:t>
            </w:r>
            <w:proofErr w:type="spellEnd"/>
            <w:r w:rsidRPr="006822E6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233 190</w:t>
            </w:r>
          </w:p>
        </w:tc>
      </w:tr>
      <w:tr w:rsidR="003749BD" w:rsidRPr="0086420F" w:rsidTr="00D2155F">
        <w:tc>
          <w:tcPr>
            <w:tcW w:w="534" w:type="dxa"/>
            <w:vAlign w:val="bottom"/>
          </w:tcPr>
          <w:p w:rsidR="003749BD" w:rsidRPr="006822E6" w:rsidRDefault="003749BD" w:rsidP="003749BD">
            <w:pPr>
              <w:ind w:left="0"/>
              <w:rPr>
                <w:rFonts w:ascii="Times New Roman" w:hAnsi="Times New Roman"/>
                <w:color w:val="000000"/>
              </w:rPr>
            </w:pPr>
            <w:r w:rsidRPr="006822E6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969" w:type="dxa"/>
            <w:vAlign w:val="center"/>
          </w:tcPr>
          <w:p w:rsidR="003749BD" w:rsidRPr="000F3889" w:rsidRDefault="003749BD" w:rsidP="003749BD">
            <w:pPr>
              <w:ind w:left="-108" w:right="-108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</w:rPr>
              <w:t xml:space="preserve">Холестерин липопротеидов высокой плотности R1: 1х40 мл + R2: 1х14 мл </w:t>
            </w:r>
          </w:p>
        </w:tc>
        <w:tc>
          <w:tcPr>
            <w:tcW w:w="2268" w:type="dxa"/>
            <w:vAlign w:val="center"/>
          </w:tcPr>
          <w:p w:rsidR="003749BD" w:rsidRPr="000F3889" w:rsidRDefault="003749BD" w:rsidP="003749BD">
            <w:pPr>
              <w:ind w:left="-108" w:right="-108"/>
              <w:jc w:val="center"/>
              <w:rPr>
                <w:rFonts w:ascii="Times New Roman" w:hAnsi="Times New Roman"/>
                <w:lang w:val="en-US"/>
              </w:rPr>
            </w:pPr>
            <w:r w:rsidRPr="000F3889">
              <w:rPr>
                <w:rFonts w:ascii="Times New Roman" w:hAnsi="Times New Roman"/>
                <w:lang w:val="en-US"/>
              </w:rPr>
              <w:t>*</w:t>
            </w:r>
            <w:r w:rsidRPr="000F3889">
              <w:rPr>
                <w:rFonts w:ascii="Times New Roman" w:hAnsi="Times New Roman"/>
              </w:rPr>
              <w:t>(</w:t>
            </w:r>
            <w:proofErr w:type="spellStart"/>
            <w:r w:rsidRPr="000F3889">
              <w:rPr>
                <w:rFonts w:ascii="Times New Roman" w:hAnsi="Times New Roman"/>
              </w:rPr>
              <w:t>ЛПВП-холестерин</w:t>
            </w:r>
            <w:proofErr w:type="spellEnd"/>
            <w:r w:rsidRPr="000F3889">
              <w:rPr>
                <w:rFonts w:ascii="Times New Roman" w:hAnsi="Times New Roman"/>
              </w:rPr>
              <w:t xml:space="preserve">) 1х40 +1х14 </w:t>
            </w:r>
          </w:p>
        </w:tc>
        <w:tc>
          <w:tcPr>
            <w:tcW w:w="1168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F3889">
              <w:rPr>
                <w:rFonts w:ascii="Times New Roman" w:hAnsi="Times New Roman"/>
                <w:color w:val="000000"/>
                <w:lang w:val="en-US"/>
              </w:rPr>
              <w:t>20</w:t>
            </w:r>
          </w:p>
        </w:tc>
        <w:tc>
          <w:tcPr>
            <w:tcW w:w="2659" w:type="dxa"/>
            <w:vAlign w:val="bottom"/>
          </w:tcPr>
          <w:p w:rsidR="003749BD" w:rsidRPr="006822E6" w:rsidRDefault="003749BD" w:rsidP="003749BD">
            <w:pPr>
              <w:ind w:left="-1" w:right="0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hAnsi="Times New Roman"/>
              </w:rPr>
              <w:t>После подписания договора, по заявке Заказчика в течение года</w:t>
            </w:r>
          </w:p>
        </w:tc>
        <w:tc>
          <w:tcPr>
            <w:tcW w:w="1984" w:type="dxa"/>
            <w:vAlign w:val="bottom"/>
          </w:tcPr>
          <w:p w:rsidR="003749BD" w:rsidRPr="006822E6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6822E6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6822E6">
              <w:rPr>
                <w:rFonts w:ascii="Times New Roman" w:hAnsi="Times New Roman"/>
              </w:rPr>
              <w:t>Ахтанова</w:t>
            </w:r>
            <w:proofErr w:type="spellEnd"/>
            <w:r w:rsidRPr="006822E6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1 759 200</w:t>
            </w:r>
          </w:p>
        </w:tc>
      </w:tr>
      <w:tr w:rsidR="003749BD" w:rsidRPr="0086420F" w:rsidTr="00D2155F">
        <w:tc>
          <w:tcPr>
            <w:tcW w:w="534" w:type="dxa"/>
            <w:vAlign w:val="bottom"/>
          </w:tcPr>
          <w:p w:rsidR="003749BD" w:rsidRPr="006822E6" w:rsidRDefault="003749BD" w:rsidP="003749BD">
            <w:pPr>
              <w:ind w:left="0"/>
              <w:rPr>
                <w:rFonts w:ascii="Times New Roman" w:hAnsi="Times New Roman"/>
                <w:color w:val="000000"/>
              </w:rPr>
            </w:pPr>
            <w:r w:rsidRPr="006822E6">
              <w:rPr>
                <w:rFonts w:ascii="Times New Roman" w:hAnsi="Times New Roman"/>
                <w:color w:val="000000"/>
              </w:rPr>
              <w:lastRenderedPageBreak/>
              <w:t>24</w:t>
            </w:r>
          </w:p>
        </w:tc>
        <w:tc>
          <w:tcPr>
            <w:tcW w:w="3969" w:type="dxa"/>
            <w:vAlign w:val="center"/>
          </w:tcPr>
          <w:p w:rsidR="003749BD" w:rsidRPr="000F3889" w:rsidRDefault="003749BD" w:rsidP="003749BD">
            <w:pPr>
              <w:ind w:left="-108" w:right="-108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</w:rPr>
              <w:t xml:space="preserve">Холестерин липопротеидов Низкой плотности R1: 1х40 мл + R2: 1х14 мл </w:t>
            </w:r>
          </w:p>
        </w:tc>
        <w:tc>
          <w:tcPr>
            <w:tcW w:w="2268" w:type="dxa"/>
            <w:vAlign w:val="center"/>
          </w:tcPr>
          <w:p w:rsidR="003749BD" w:rsidRPr="000F3889" w:rsidRDefault="003749BD" w:rsidP="003749BD">
            <w:pPr>
              <w:ind w:left="-108" w:right="-108"/>
              <w:jc w:val="center"/>
              <w:rPr>
                <w:rFonts w:ascii="Times New Roman" w:hAnsi="Times New Roman"/>
                <w:lang w:val="en-US"/>
              </w:rPr>
            </w:pPr>
            <w:r w:rsidRPr="000F3889">
              <w:rPr>
                <w:rFonts w:ascii="Times New Roman" w:hAnsi="Times New Roman"/>
                <w:lang w:val="en-US"/>
              </w:rPr>
              <w:t>*</w:t>
            </w:r>
            <w:r w:rsidRPr="000F3889">
              <w:rPr>
                <w:rFonts w:ascii="Times New Roman" w:hAnsi="Times New Roman"/>
              </w:rPr>
              <w:t>(</w:t>
            </w:r>
            <w:proofErr w:type="spellStart"/>
            <w:r w:rsidRPr="000F3889">
              <w:rPr>
                <w:rFonts w:ascii="Times New Roman" w:hAnsi="Times New Roman"/>
              </w:rPr>
              <w:t>ЛПНП-холестирин</w:t>
            </w:r>
            <w:proofErr w:type="spellEnd"/>
            <w:r w:rsidRPr="000F3889">
              <w:rPr>
                <w:rFonts w:ascii="Times New Roman" w:hAnsi="Times New Roman"/>
              </w:rPr>
              <w:t xml:space="preserve">) 1х40 +1х14 </w:t>
            </w:r>
          </w:p>
        </w:tc>
        <w:tc>
          <w:tcPr>
            <w:tcW w:w="1168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F3889">
              <w:rPr>
                <w:rFonts w:ascii="Times New Roman" w:hAnsi="Times New Roman"/>
                <w:color w:val="000000"/>
                <w:lang w:val="en-US"/>
              </w:rPr>
              <w:t>20</w:t>
            </w:r>
          </w:p>
        </w:tc>
        <w:tc>
          <w:tcPr>
            <w:tcW w:w="2659" w:type="dxa"/>
            <w:vAlign w:val="bottom"/>
          </w:tcPr>
          <w:p w:rsidR="003749BD" w:rsidRPr="006822E6" w:rsidRDefault="003749BD" w:rsidP="003749BD">
            <w:pPr>
              <w:ind w:left="-1" w:right="0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hAnsi="Times New Roman"/>
              </w:rPr>
              <w:t>После подписания договора, по заявке Заказчика в течение года</w:t>
            </w:r>
          </w:p>
        </w:tc>
        <w:tc>
          <w:tcPr>
            <w:tcW w:w="1984" w:type="dxa"/>
            <w:vAlign w:val="bottom"/>
          </w:tcPr>
          <w:p w:rsidR="003749BD" w:rsidRPr="006822E6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6822E6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6822E6">
              <w:rPr>
                <w:rFonts w:ascii="Times New Roman" w:hAnsi="Times New Roman"/>
              </w:rPr>
              <w:t>Ахтанова</w:t>
            </w:r>
            <w:proofErr w:type="spellEnd"/>
            <w:r w:rsidRPr="006822E6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1 984 200</w:t>
            </w:r>
          </w:p>
        </w:tc>
      </w:tr>
      <w:tr w:rsidR="003749BD" w:rsidRPr="0086420F" w:rsidTr="00D2155F">
        <w:tc>
          <w:tcPr>
            <w:tcW w:w="534" w:type="dxa"/>
            <w:vAlign w:val="bottom"/>
          </w:tcPr>
          <w:p w:rsidR="003749BD" w:rsidRPr="006822E6" w:rsidRDefault="003749BD" w:rsidP="003749BD">
            <w:pPr>
              <w:ind w:left="0"/>
              <w:rPr>
                <w:rFonts w:ascii="Times New Roman" w:hAnsi="Times New Roman"/>
                <w:color w:val="000000"/>
              </w:rPr>
            </w:pPr>
            <w:r w:rsidRPr="006822E6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969" w:type="dxa"/>
            <w:vAlign w:val="center"/>
          </w:tcPr>
          <w:p w:rsidR="003749BD" w:rsidRPr="000F3889" w:rsidRDefault="003749BD" w:rsidP="003749BD">
            <w:pPr>
              <w:ind w:left="-108" w:right="-108"/>
              <w:rPr>
                <w:rFonts w:ascii="Times New Roman" w:hAnsi="Times New Roman"/>
              </w:rPr>
            </w:pPr>
            <w:proofErr w:type="spellStart"/>
            <w:r w:rsidRPr="000F3889">
              <w:rPr>
                <w:rFonts w:ascii="Times New Roman" w:hAnsi="Times New Roman"/>
              </w:rPr>
              <w:t>Антистрептолизина</w:t>
            </w:r>
            <w:proofErr w:type="spellEnd"/>
            <w:proofErr w:type="gramStart"/>
            <w:r w:rsidRPr="000F3889">
              <w:rPr>
                <w:rFonts w:ascii="Times New Roman" w:hAnsi="Times New Roman"/>
              </w:rPr>
              <w:t xml:space="preserve"> О</w:t>
            </w:r>
            <w:proofErr w:type="gramEnd"/>
            <w:r w:rsidRPr="000F3889">
              <w:rPr>
                <w:rFonts w:ascii="Times New Roman" w:hAnsi="Times New Roman"/>
              </w:rPr>
              <w:t xml:space="preserve"> II с калибратором R1: 1х40 мл + R2: 1х40 мл + </w:t>
            </w:r>
            <w:proofErr w:type="spellStart"/>
            <w:r w:rsidRPr="000F3889">
              <w:rPr>
                <w:rFonts w:ascii="Times New Roman" w:hAnsi="Times New Roman"/>
              </w:rPr>
              <w:t>Calibrator</w:t>
            </w:r>
            <w:proofErr w:type="spellEnd"/>
            <w:r w:rsidRPr="000F3889">
              <w:rPr>
                <w:rFonts w:ascii="Times New Roman" w:hAnsi="Times New Roman"/>
              </w:rPr>
              <w:t xml:space="preserve"> 1х0.5 мл</w:t>
            </w:r>
          </w:p>
        </w:tc>
        <w:tc>
          <w:tcPr>
            <w:tcW w:w="2268" w:type="dxa"/>
            <w:vAlign w:val="center"/>
          </w:tcPr>
          <w:p w:rsidR="003749BD" w:rsidRPr="000F3889" w:rsidRDefault="003749BD" w:rsidP="003749BD">
            <w:pPr>
              <w:ind w:left="-108" w:right="-108"/>
              <w:jc w:val="center"/>
              <w:rPr>
                <w:rFonts w:ascii="Times New Roman" w:hAnsi="Times New Roman"/>
                <w:lang w:val="en-US"/>
              </w:rPr>
            </w:pPr>
            <w:r w:rsidRPr="000F3889">
              <w:rPr>
                <w:rFonts w:ascii="Times New Roman" w:hAnsi="Times New Roman"/>
                <w:lang w:val="en-US"/>
              </w:rPr>
              <w:t xml:space="preserve">*R1 1×40 </w:t>
            </w:r>
            <w:proofErr w:type="spellStart"/>
            <w:r w:rsidRPr="000F3889">
              <w:rPr>
                <w:rFonts w:ascii="Times New Roman" w:hAnsi="Times New Roman"/>
                <w:lang w:val="en-US"/>
              </w:rPr>
              <w:t>mL</w:t>
            </w:r>
            <w:proofErr w:type="spellEnd"/>
            <w:r w:rsidRPr="000F3889">
              <w:rPr>
                <w:rFonts w:ascii="Times New Roman" w:hAnsi="Times New Roman"/>
                <w:lang w:val="en-US"/>
              </w:rPr>
              <w:t xml:space="preserve"> + R2 1×40 </w:t>
            </w:r>
            <w:proofErr w:type="spellStart"/>
            <w:r w:rsidRPr="000F3889">
              <w:rPr>
                <w:rFonts w:ascii="Times New Roman" w:hAnsi="Times New Roman"/>
                <w:lang w:val="en-US"/>
              </w:rPr>
              <w:t>mL</w:t>
            </w:r>
            <w:proofErr w:type="spellEnd"/>
            <w:r w:rsidRPr="000F3889">
              <w:rPr>
                <w:rFonts w:ascii="Times New Roman" w:hAnsi="Times New Roman"/>
                <w:lang w:val="en-US"/>
              </w:rPr>
              <w:t xml:space="preserve"> + Calibrator 1×0.5 </w:t>
            </w:r>
            <w:proofErr w:type="spellStart"/>
            <w:r w:rsidRPr="000F3889">
              <w:rPr>
                <w:rFonts w:ascii="Times New Roman" w:hAnsi="Times New Roman"/>
                <w:lang w:val="en-US"/>
              </w:rPr>
              <w:t>mL</w:t>
            </w:r>
            <w:proofErr w:type="spellEnd"/>
          </w:p>
        </w:tc>
        <w:tc>
          <w:tcPr>
            <w:tcW w:w="1168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F3889">
              <w:rPr>
                <w:rFonts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2659" w:type="dxa"/>
            <w:vAlign w:val="bottom"/>
          </w:tcPr>
          <w:p w:rsidR="003749BD" w:rsidRPr="006822E6" w:rsidRDefault="003749BD" w:rsidP="003749BD">
            <w:pPr>
              <w:ind w:left="-1" w:right="0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hAnsi="Times New Roman"/>
              </w:rPr>
              <w:t>После подписания договора, по заявке Заказчика в течение года</w:t>
            </w:r>
          </w:p>
        </w:tc>
        <w:tc>
          <w:tcPr>
            <w:tcW w:w="1984" w:type="dxa"/>
            <w:vAlign w:val="bottom"/>
          </w:tcPr>
          <w:p w:rsidR="003749BD" w:rsidRPr="006822E6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6822E6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6822E6">
              <w:rPr>
                <w:rFonts w:ascii="Times New Roman" w:hAnsi="Times New Roman"/>
              </w:rPr>
              <w:t>Ахтанова</w:t>
            </w:r>
            <w:proofErr w:type="spellEnd"/>
            <w:r w:rsidRPr="006822E6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656 625</w:t>
            </w:r>
          </w:p>
        </w:tc>
      </w:tr>
      <w:tr w:rsidR="003749BD" w:rsidRPr="0086420F" w:rsidTr="00D2155F">
        <w:tc>
          <w:tcPr>
            <w:tcW w:w="534" w:type="dxa"/>
            <w:vAlign w:val="bottom"/>
          </w:tcPr>
          <w:p w:rsidR="003749BD" w:rsidRPr="006822E6" w:rsidRDefault="003749BD" w:rsidP="003749BD">
            <w:pPr>
              <w:ind w:left="0"/>
              <w:rPr>
                <w:rFonts w:ascii="Times New Roman" w:hAnsi="Times New Roman"/>
                <w:color w:val="000000"/>
              </w:rPr>
            </w:pPr>
            <w:r w:rsidRPr="006822E6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969" w:type="dxa"/>
            <w:vAlign w:val="center"/>
          </w:tcPr>
          <w:p w:rsidR="003749BD" w:rsidRPr="000F3889" w:rsidRDefault="003749BD" w:rsidP="003749BD">
            <w:pPr>
              <w:ind w:left="-108" w:right="-108"/>
              <w:rPr>
                <w:rFonts w:ascii="Times New Roman" w:hAnsi="Times New Roman"/>
              </w:rPr>
            </w:pPr>
            <w:proofErr w:type="spellStart"/>
            <w:r w:rsidRPr="000F3889">
              <w:rPr>
                <w:rFonts w:ascii="Times New Roman" w:hAnsi="Times New Roman"/>
              </w:rPr>
              <w:t>Ревматоидный</w:t>
            </w:r>
            <w:proofErr w:type="spellEnd"/>
            <w:r w:rsidRPr="000F3889">
              <w:rPr>
                <w:rFonts w:ascii="Times New Roman" w:hAnsi="Times New Roman"/>
              </w:rPr>
              <w:t xml:space="preserve"> фактор II с калибратором R1: 1х40 мл + R2: 1х11 мл + Calibrator5х0.5 мл</w:t>
            </w:r>
          </w:p>
        </w:tc>
        <w:tc>
          <w:tcPr>
            <w:tcW w:w="2268" w:type="dxa"/>
            <w:vAlign w:val="center"/>
          </w:tcPr>
          <w:p w:rsidR="003749BD" w:rsidRPr="000F3889" w:rsidRDefault="003749BD" w:rsidP="003749BD">
            <w:pPr>
              <w:ind w:left="-108" w:right="-108"/>
              <w:jc w:val="center"/>
              <w:rPr>
                <w:rFonts w:ascii="Times New Roman" w:hAnsi="Times New Roman"/>
                <w:lang w:val="en-US"/>
              </w:rPr>
            </w:pPr>
            <w:r w:rsidRPr="000F3889">
              <w:rPr>
                <w:rFonts w:ascii="Times New Roman" w:hAnsi="Times New Roman"/>
                <w:lang w:val="en-US"/>
              </w:rPr>
              <w:t xml:space="preserve">*R1 1×40 </w:t>
            </w:r>
            <w:proofErr w:type="spellStart"/>
            <w:r w:rsidRPr="000F3889">
              <w:rPr>
                <w:rFonts w:ascii="Times New Roman" w:hAnsi="Times New Roman"/>
                <w:lang w:val="en-US"/>
              </w:rPr>
              <w:t>mL</w:t>
            </w:r>
            <w:proofErr w:type="spellEnd"/>
            <w:r w:rsidRPr="000F3889">
              <w:rPr>
                <w:rFonts w:ascii="Times New Roman" w:hAnsi="Times New Roman"/>
                <w:lang w:val="en-US"/>
              </w:rPr>
              <w:t xml:space="preserve"> + R2 1×11 </w:t>
            </w:r>
            <w:proofErr w:type="spellStart"/>
            <w:r w:rsidRPr="000F3889">
              <w:rPr>
                <w:rFonts w:ascii="Times New Roman" w:hAnsi="Times New Roman"/>
                <w:lang w:val="en-US"/>
              </w:rPr>
              <w:t>mL</w:t>
            </w:r>
            <w:proofErr w:type="spellEnd"/>
            <w:r w:rsidRPr="000F3889">
              <w:rPr>
                <w:rFonts w:ascii="Times New Roman" w:hAnsi="Times New Roman"/>
                <w:lang w:val="en-US"/>
              </w:rPr>
              <w:t xml:space="preserve"> + Calibrator5×0.5 </w:t>
            </w:r>
            <w:proofErr w:type="spellStart"/>
            <w:r w:rsidRPr="000F3889">
              <w:rPr>
                <w:rFonts w:ascii="Times New Roman" w:hAnsi="Times New Roman"/>
                <w:lang w:val="en-US"/>
              </w:rPr>
              <w:t>mL</w:t>
            </w:r>
            <w:proofErr w:type="spellEnd"/>
          </w:p>
        </w:tc>
        <w:tc>
          <w:tcPr>
            <w:tcW w:w="1168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F3889">
              <w:rPr>
                <w:rFonts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2659" w:type="dxa"/>
            <w:vAlign w:val="bottom"/>
          </w:tcPr>
          <w:p w:rsidR="003749BD" w:rsidRPr="006822E6" w:rsidRDefault="003749BD" w:rsidP="003749BD">
            <w:pPr>
              <w:ind w:left="-1" w:right="0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hAnsi="Times New Roman"/>
              </w:rPr>
              <w:t>После подписания договора, по заявке Заказчика в течение года</w:t>
            </w:r>
          </w:p>
        </w:tc>
        <w:tc>
          <w:tcPr>
            <w:tcW w:w="1984" w:type="dxa"/>
            <w:vAlign w:val="bottom"/>
          </w:tcPr>
          <w:p w:rsidR="003749BD" w:rsidRPr="006822E6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6822E6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6822E6">
              <w:rPr>
                <w:rFonts w:ascii="Times New Roman" w:hAnsi="Times New Roman"/>
              </w:rPr>
              <w:t>Ахтанова</w:t>
            </w:r>
            <w:proofErr w:type="spellEnd"/>
            <w:r w:rsidRPr="006822E6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220 350</w:t>
            </w:r>
          </w:p>
        </w:tc>
      </w:tr>
      <w:tr w:rsidR="003749BD" w:rsidRPr="0086420F" w:rsidTr="00D2155F">
        <w:tc>
          <w:tcPr>
            <w:tcW w:w="534" w:type="dxa"/>
            <w:vAlign w:val="bottom"/>
          </w:tcPr>
          <w:p w:rsidR="003749BD" w:rsidRPr="006822E6" w:rsidRDefault="003749BD" w:rsidP="003749BD">
            <w:pPr>
              <w:ind w:left="0"/>
              <w:rPr>
                <w:rFonts w:ascii="Times New Roman" w:hAnsi="Times New Roman"/>
                <w:color w:val="000000"/>
              </w:rPr>
            </w:pPr>
            <w:r w:rsidRPr="006822E6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969" w:type="dxa"/>
            <w:vAlign w:val="center"/>
          </w:tcPr>
          <w:p w:rsidR="003749BD" w:rsidRPr="000F3889" w:rsidRDefault="003749BD" w:rsidP="003749BD">
            <w:pPr>
              <w:ind w:left="-108" w:right="-108"/>
              <w:rPr>
                <w:rFonts w:ascii="Times New Roman" w:hAnsi="Times New Roman"/>
              </w:rPr>
            </w:pPr>
            <w:proofErr w:type="spellStart"/>
            <w:r w:rsidRPr="000F3889">
              <w:rPr>
                <w:rFonts w:ascii="Times New Roman" w:hAnsi="Times New Roman"/>
              </w:rPr>
              <w:t>Ферритин</w:t>
            </w:r>
            <w:proofErr w:type="spellEnd"/>
            <w:r w:rsidRPr="000F3889">
              <w:rPr>
                <w:rFonts w:ascii="Times New Roman" w:hAnsi="Times New Roman"/>
              </w:rPr>
              <w:t xml:space="preserve"> </w:t>
            </w:r>
            <w:r w:rsidRPr="000F3889">
              <w:rPr>
                <w:rFonts w:ascii="Times New Roman" w:hAnsi="Times New Roman"/>
                <w:lang w:val="en-US"/>
              </w:rPr>
              <w:t>R</w:t>
            </w:r>
            <w:r w:rsidRPr="000F3889">
              <w:rPr>
                <w:rFonts w:ascii="Times New Roman" w:hAnsi="Times New Roman"/>
              </w:rPr>
              <w:t xml:space="preserve">1: 2х18 </w:t>
            </w:r>
            <w:proofErr w:type="spellStart"/>
            <w:r w:rsidRPr="000F3889">
              <w:rPr>
                <w:rFonts w:ascii="Times New Roman" w:hAnsi="Times New Roman"/>
              </w:rPr>
              <w:t>мл+</w:t>
            </w:r>
            <w:proofErr w:type="spellEnd"/>
            <w:r w:rsidRPr="000F3889">
              <w:rPr>
                <w:rFonts w:ascii="Times New Roman" w:hAnsi="Times New Roman"/>
              </w:rPr>
              <w:t xml:space="preserve"> </w:t>
            </w:r>
            <w:r w:rsidRPr="000F3889">
              <w:rPr>
                <w:rFonts w:ascii="Times New Roman" w:hAnsi="Times New Roman"/>
                <w:lang w:val="en-US"/>
              </w:rPr>
              <w:t>R</w:t>
            </w:r>
            <w:r w:rsidRPr="000F3889">
              <w:rPr>
                <w:rFonts w:ascii="Times New Roman" w:hAnsi="Times New Roman"/>
              </w:rPr>
              <w:t xml:space="preserve">2: 2х10 мл </w:t>
            </w:r>
          </w:p>
        </w:tc>
        <w:tc>
          <w:tcPr>
            <w:tcW w:w="2268" w:type="dxa"/>
            <w:vAlign w:val="center"/>
          </w:tcPr>
          <w:p w:rsidR="003749BD" w:rsidRPr="000F3889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  <w:lang w:val="en-US"/>
              </w:rPr>
              <w:t xml:space="preserve">*R1: 2×18 </w:t>
            </w:r>
            <w:proofErr w:type="spellStart"/>
            <w:r w:rsidRPr="000F3889">
              <w:rPr>
                <w:rFonts w:ascii="Times New Roman" w:hAnsi="Times New Roman"/>
                <w:lang w:val="en-US"/>
              </w:rPr>
              <w:t>mL</w:t>
            </w:r>
            <w:proofErr w:type="spellEnd"/>
            <w:r w:rsidRPr="000F3889">
              <w:rPr>
                <w:rFonts w:ascii="Times New Roman" w:hAnsi="Times New Roman"/>
                <w:lang w:val="en-US"/>
              </w:rPr>
              <w:t xml:space="preserve">+ R2: 2×10 </w:t>
            </w:r>
            <w:proofErr w:type="spellStart"/>
            <w:r w:rsidRPr="000F3889">
              <w:rPr>
                <w:rFonts w:ascii="Times New Roman" w:hAnsi="Times New Roman"/>
                <w:lang w:val="en-US"/>
              </w:rPr>
              <w:t>mL</w:t>
            </w:r>
            <w:proofErr w:type="spellEnd"/>
            <w:r w:rsidRPr="000F3889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168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659" w:type="dxa"/>
            <w:vAlign w:val="bottom"/>
          </w:tcPr>
          <w:p w:rsidR="003749BD" w:rsidRPr="006822E6" w:rsidRDefault="003749BD" w:rsidP="003749BD">
            <w:pPr>
              <w:ind w:left="-1" w:right="0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hAnsi="Times New Roman"/>
              </w:rPr>
              <w:t>После подписания договора, по заявке Заказчика в течение года</w:t>
            </w:r>
          </w:p>
        </w:tc>
        <w:tc>
          <w:tcPr>
            <w:tcW w:w="1984" w:type="dxa"/>
            <w:vAlign w:val="bottom"/>
          </w:tcPr>
          <w:p w:rsidR="003749BD" w:rsidRPr="006822E6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6822E6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6822E6">
              <w:rPr>
                <w:rFonts w:ascii="Times New Roman" w:hAnsi="Times New Roman"/>
              </w:rPr>
              <w:t>Ахтанова</w:t>
            </w:r>
            <w:proofErr w:type="spellEnd"/>
            <w:r w:rsidRPr="006822E6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1 657 500</w:t>
            </w:r>
          </w:p>
        </w:tc>
      </w:tr>
      <w:tr w:rsidR="003749BD" w:rsidRPr="0086420F" w:rsidTr="00D2155F">
        <w:tc>
          <w:tcPr>
            <w:tcW w:w="534" w:type="dxa"/>
            <w:vAlign w:val="bottom"/>
          </w:tcPr>
          <w:p w:rsidR="003749BD" w:rsidRPr="006822E6" w:rsidRDefault="003749BD" w:rsidP="003749BD">
            <w:pPr>
              <w:ind w:left="0"/>
              <w:rPr>
                <w:rFonts w:ascii="Times New Roman" w:hAnsi="Times New Roman"/>
                <w:color w:val="000000"/>
              </w:rPr>
            </w:pPr>
            <w:r w:rsidRPr="006822E6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969" w:type="dxa"/>
            <w:vAlign w:val="center"/>
          </w:tcPr>
          <w:p w:rsidR="003749BD" w:rsidRPr="000F3889" w:rsidRDefault="003749BD" w:rsidP="003749BD">
            <w:pPr>
              <w:ind w:left="-108" w:right="-108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</w:rPr>
              <w:t xml:space="preserve">Калибратор </w:t>
            </w:r>
            <w:r w:rsidRPr="000F3889">
              <w:rPr>
                <w:rFonts w:ascii="Times New Roman" w:hAnsi="Times New Roman"/>
                <w:lang w:val="en-US"/>
              </w:rPr>
              <w:t>FER</w:t>
            </w:r>
            <w:r w:rsidRPr="000F3889">
              <w:rPr>
                <w:rFonts w:ascii="Times New Roman" w:hAnsi="Times New Roman"/>
              </w:rPr>
              <w:t xml:space="preserve"> (</w:t>
            </w:r>
            <w:proofErr w:type="spellStart"/>
            <w:r w:rsidRPr="000F3889">
              <w:rPr>
                <w:rFonts w:ascii="Times New Roman" w:hAnsi="Times New Roman"/>
              </w:rPr>
              <w:t>Ферритина</w:t>
            </w:r>
            <w:proofErr w:type="spellEnd"/>
            <w:r w:rsidRPr="000F3889">
              <w:rPr>
                <w:rFonts w:ascii="Times New Roman" w:hAnsi="Times New Roman"/>
              </w:rPr>
              <w:t xml:space="preserve">) 1х4 </w:t>
            </w:r>
            <w:r w:rsidRPr="000F3889">
              <w:rPr>
                <w:rFonts w:ascii="Times New Roman" w:hAnsi="Times New Roman"/>
                <w:lang w:val="en-US"/>
              </w:rPr>
              <w:t>levels</w:t>
            </w:r>
            <w:r w:rsidRPr="000F3889">
              <w:rPr>
                <w:rFonts w:ascii="Times New Roman" w:hAnsi="Times New Roman"/>
              </w:rPr>
              <w:t xml:space="preserve"> х</w:t>
            </w:r>
            <w:proofErr w:type="gramStart"/>
            <w:r w:rsidRPr="000F3889">
              <w:rPr>
                <w:rFonts w:ascii="Times New Roman" w:hAnsi="Times New Roman"/>
              </w:rPr>
              <w:t>2</w:t>
            </w:r>
            <w:proofErr w:type="gramEnd"/>
            <w:r w:rsidRPr="000F388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3749BD" w:rsidRPr="000F3889" w:rsidRDefault="003749BD" w:rsidP="003749BD">
            <w:pPr>
              <w:ind w:left="-108" w:right="-108"/>
              <w:jc w:val="center"/>
              <w:rPr>
                <w:rFonts w:ascii="Times New Roman" w:hAnsi="Times New Roman"/>
                <w:lang w:val="en-US"/>
              </w:rPr>
            </w:pPr>
            <w:r w:rsidRPr="000F3889">
              <w:rPr>
                <w:rFonts w:ascii="Times New Roman" w:hAnsi="Times New Roman"/>
              </w:rPr>
              <w:t>*</w:t>
            </w:r>
            <w:r w:rsidRPr="000F3889">
              <w:rPr>
                <w:rFonts w:ascii="Times New Roman" w:hAnsi="Times New Roman"/>
                <w:lang w:val="en-US"/>
              </w:rPr>
              <w:t xml:space="preserve">1×4 levels×2 </w:t>
            </w:r>
            <w:proofErr w:type="spellStart"/>
            <w:r w:rsidRPr="000F3889">
              <w:rPr>
                <w:rFonts w:ascii="Times New Roman" w:hAnsi="Times New Roman"/>
                <w:lang w:val="en-US"/>
              </w:rPr>
              <w:t>mL</w:t>
            </w:r>
            <w:proofErr w:type="spellEnd"/>
          </w:p>
        </w:tc>
        <w:tc>
          <w:tcPr>
            <w:tcW w:w="1168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59" w:type="dxa"/>
            <w:vAlign w:val="bottom"/>
          </w:tcPr>
          <w:p w:rsidR="003749BD" w:rsidRPr="006822E6" w:rsidRDefault="003749BD" w:rsidP="003749BD">
            <w:pPr>
              <w:ind w:left="-1" w:right="0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hAnsi="Times New Roman"/>
              </w:rPr>
              <w:t>После подписания договора, по заявке Заказчика в течение года</w:t>
            </w:r>
          </w:p>
        </w:tc>
        <w:tc>
          <w:tcPr>
            <w:tcW w:w="1984" w:type="dxa"/>
            <w:vAlign w:val="bottom"/>
          </w:tcPr>
          <w:p w:rsidR="003749BD" w:rsidRPr="006822E6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6822E6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6822E6">
              <w:rPr>
                <w:rFonts w:ascii="Times New Roman" w:hAnsi="Times New Roman"/>
              </w:rPr>
              <w:t>Ахтанова</w:t>
            </w:r>
            <w:proofErr w:type="spellEnd"/>
            <w:r w:rsidRPr="006822E6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408 075</w:t>
            </w:r>
          </w:p>
        </w:tc>
      </w:tr>
      <w:tr w:rsidR="003749BD" w:rsidRPr="0086420F" w:rsidTr="00D2155F">
        <w:tc>
          <w:tcPr>
            <w:tcW w:w="534" w:type="dxa"/>
            <w:vAlign w:val="bottom"/>
          </w:tcPr>
          <w:p w:rsidR="003749BD" w:rsidRPr="006822E6" w:rsidRDefault="003749BD" w:rsidP="003749BD">
            <w:pPr>
              <w:ind w:left="0"/>
              <w:rPr>
                <w:rFonts w:ascii="Times New Roman" w:hAnsi="Times New Roman"/>
                <w:color w:val="000000"/>
              </w:rPr>
            </w:pPr>
            <w:r w:rsidRPr="006822E6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969" w:type="dxa"/>
            <w:vAlign w:val="center"/>
          </w:tcPr>
          <w:p w:rsidR="003749BD" w:rsidRPr="000F3889" w:rsidRDefault="003749BD" w:rsidP="003749BD">
            <w:pPr>
              <w:ind w:left="-108" w:right="-108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</w:rPr>
              <w:t xml:space="preserve">Моющий </w:t>
            </w:r>
            <w:proofErr w:type="spellStart"/>
            <w:r w:rsidRPr="000F3889">
              <w:rPr>
                <w:rFonts w:ascii="Times New Roman" w:hAnsi="Times New Roman"/>
              </w:rPr>
              <w:t>р-р</w:t>
            </w:r>
            <w:proofErr w:type="spellEnd"/>
            <w:r w:rsidRPr="000F3889">
              <w:rPr>
                <w:rFonts w:ascii="Times New Roman" w:hAnsi="Times New Roman"/>
              </w:rPr>
              <w:t xml:space="preserve"> </w:t>
            </w:r>
            <w:r w:rsidRPr="000F3889">
              <w:rPr>
                <w:rFonts w:ascii="Times New Roman" w:hAnsi="Times New Roman"/>
                <w:lang w:val="en-US"/>
              </w:rPr>
              <w:t>CD</w:t>
            </w:r>
            <w:r w:rsidRPr="000F3889">
              <w:rPr>
                <w:rFonts w:ascii="Times New Roman" w:hAnsi="Times New Roman"/>
              </w:rPr>
              <w:t>80 (1л*1)</w:t>
            </w:r>
          </w:p>
        </w:tc>
        <w:tc>
          <w:tcPr>
            <w:tcW w:w="2268" w:type="dxa"/>
            <w:vAlign w:val="center"/>
          </w:tcPr>
          <w:p w:rsidR="003749BD" w:rsidRPr="000F3889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0F3889">
              <w:rPr>
                <w:rFonts w:ascii="Times New Roman" w:hAnsi="Times New Roman"/>
              </w:rPr>
              <w:t>*1л</w:t>
            </w:r>
          </w:p>
        </w:tc>
        <w:tc>
          <w:tcPr>
            <w:tcW w:w="1168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lang w:val="en-US"/>
              </w:rPr>
            </w:pPr>
            <w:r w:rsidRPr="000F3889"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2659" w:type="dxa"/>
            <w:vAlign w:val="bottom"/>
          </w:tcPr>
          <w:p w:rsidR="003749BD" w:rsidRPr="006822E6" w:rsidRDefault="003749BD" w:rsidP="003749BD">
            <w:pPr>
              <w:ind w:left="-1" w:right="0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hAnsi="Times New Roman"/>
              </w:rPr>
              <w:t>После подписания договора, по заявке Заказчика в течение года</w:t>
            </w:r>
          </w:p>
        </w:tc>
        <w:tc>
          <w:tcPr>
            <w:tcW w:w="1984" w:type="dxa"/>
            <w:vAlign w:val="bottom"/>
          </w:tcPr>
          <w:p w:rsidR="003749BD" w:rsidRPr="006822E6" w:rsidRDefault="003749BD" w:rsidP="003749B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822E6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6822E6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6822E6">
              <w:rPr>
                <w:rFonts w:ascii="Times New Roman" w:hAnsi="Times New Roman"/>
              </w:rPr>
              <w:t>Ахтанова</w:t>
            </w:r>
            <w:proofErr w:type="spellEnd"/>
            <w:r w:rsidRPr="006822E6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3749BD" w:rsidRPr="000F3889" w:rsidRDefault="003749BD" w:rsidP="003749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F3889">
              <w:rPr>
                <w:rFonts w:ascii="Times New Roman" w:hAnsi="Times New Roman"/>
                <w:color w:val="000000"/>
              </w:rPr>
              <w:t>1 305 000</w:t>
            </w:r>
          </w:p>
        </w:tc>
      </w:tr>
    </w:tbl>
    <w:p w:rsidR="00200B09" w:rsidRDefault="00200B09" w:rsidP="00101972">
      <w:pPr>
        <w:spacing w:after="0"/>
        <w:ind w:left="-709" w:right="-31" w:firstLine="142"/>
        <w:jc w:val="both"/>
        <w:rPr>
          <w:rFonts w:ascii="Times New Roman" w:hAnsi="Times New Roman"/>
          <w:b/>
          <w:color w:val="000000"/>
        </w:rPr>
      </w:pPr>
    </w:p>
    <w:p w:rsidR="00F10B02" w:rsidRDefault="00F10B02" w:rsidP="00F10B02">
      <w:pPr>
        <w:spacing w:after="0"/>
        <w:ind w:left="-709" w:right="-31"/>
        <w:jc w:val="both"/>
        <w:rPr>
          <w:rFonts w:ascii="Times New Roman" w:hAnsi="Times New Roman"/>
          <w:shd w:val="clear" w:color="auto" w:fill="FFFFFF"/>
        </w:rPr>
      </w:pPr>
    </w:p>
    <w:p w:rsidR="00200B09" w:rsidRPr="00F10B02" w:rsidRDefault="00F10B02" w:rsidP="00F10B02">
      <w:pPr>
        <w:spacing w:after="0"/>
        <w:ind w:right="-31"/>
        <w:jc w:val="both"/>
        <w:rPr>
          <w:rFonts w:ascii="Times New Roman" w:hAnsi="Times New Roman"/>
          <w:b/>
        </w:rPr>
      </w:pPr>
      <w:r w:rsidRPr="00F10B02">
        <w:rPr>
          <w:rFonts w:ascii="Times New Roman" w:hAnsi="Times New Roman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</w:t>
      </w:r>
      <w:r w:rsidR="00DE2778">
        <w:rPr>
          <w:rFonts w:ascii="Times New Roman" w:hAnsi="Times New Roman"/>
          <w:shd w:val="clear" w:color="auto" w:fill="FFFFFF"/>
        </w:rPr>
        <w:t xml:space="preserve"> </w:t>
      </w:r>
      <w:r w:rsidRPr="00F10B02">
        <w:rPr>
          <w:rFonts w:ascii="Times New Roman" w:hAnsi="Times New Roman"/>
          <w:shd w:val="clear" w:color="auto" w:fill="FFFFFF"/>
        </w:rPr>
        <w:t xml:space="preserve">ценовое предложение (Приложение №12) в запечатанном виде. </w:t>
      </w:r>
      <w:proofErr w:type="gramStart"/>
      <w:r w:rsidRPr="00F10B02">
        <w:rPr>
          <w:rFonts w:ascii="Times New Roman" w:hAnsi="Times New Roman"/>
          <w:shd w:val="clear" w:color="auto" w:fill="FFFFFF"/>
        </w:rPr>
        <w:t>Конверт содержит ценовое предложение по форме, утвержденной уполномоченным органом в области</w:t>
      </w:r>
      <w:r w:rsidR="00DE2778">
        <w:rPr>
          <w:rFonts w:ascii="Times New Roman" w:hAnsi="Times New Roman"/>
          <w:shd w:val="clear" w:color="auto" w:fill="FFFFFF"/>
        </w:rPr>
        <w:t xml:space="preserve"> </w:t>
      </w:r>
      <w:r w:rsidRPr="00F10B02">
        <w:rPr>
          <w:rFonts w:ascii="Times New Roman" w:hAnsi="Times New Roman"/>
          <w:shd w:val="clear" w:color="auto" w:fill="FFFFFF"/>
        </w:rPr>
        <w:t>здравоохранения, разрешение, подтверждающее права физического или юридического лица на осуществление деятельности или действий (операций),</w:t>
      </w:r>
      <w:r w:rsidR="00C44388">
        <w:rPr>
          <w:rFonts w:ascii="Times New Roman" w:hAnsi="Times New Roman"/>
          <w:shd w:val="clear" w:color="auto" w:fill="FFFFFF"/>
        </w:rPr>
        <w:t xml:space="preserve"> </w:t>
      </w:r>
      <w:r w:rsidRPr="00F10B02">
        <w:rPr>
          <w:rFonts w:ascii="Times New Roman" w:hAnsi="Times New Roman"/>
          <w:shd w:val="clear" w:color="auto" w:fill="FFFFFF"/>
        </w:rPr>
        <w:t>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настоящих</w:t>
      </w:r>
      <w:r w:rsidR="00DE2778">
        <w:rPr>
          <w:rFonts w:ascii="Times New Roman" w:hAnsi="Times New Roman"/>
          <w:shd w:val="clear" w:color="auto" w:fill="FFFFFF"/>
        </w:rPr>
        <w:t xml:space="preserve"> </w:t>
      </w:r>
      <w:r w:rsidRPr="00F10B02">
        <w:rPr>
          <w:rFonts w:ascii="Times New Roman" w:hAnsi="Times New Roman"/>
          <w:shd w:val="clear" w:color="auto" w:fill="FFFFFF"/>
        </w:rPr>
        <w:t>Правил, а также описание и объем фармацевтических услуг.</w:t>
      </w:r>
      <w:proofErr w:type="gramEnd"/>
    </w:p>
    <w:bookmarkEnd w:id="0"/>
    <w:p w:rsidR="00F10B02" w:rsidRPr="00F10B02" w:rsidRDefault="00F10B02" w:rsidP="001755A6">
      <w:pPr>
        <w:pStyle w:val="a4"/>
        <w:shd w:val="clear" w:color="auto" w:fill="FFFFFF"/>
        <w:spacing w:before="0" w:beforeAutospacing="0" w:after="0" w:afterAutospacing="0"/>
        <w:rPr>
          <w:rStyle w:val="a5"/>
        </w:rPr>
      </w:pPr>
    </w:p>
    <w:p w:rsidR="001755A6" w:rsidRPr="00F10B02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F10B02">
        <w:rPr>
          <w:rStyle w:val="a5"/>
        </w:rPr>
        <w:t>Победитель представляет заказчику или организатору закупа в течение десяти календарных дней со дня признания победителем следующие документы, подтверждающие соответствие квалификационным требованиям:</w:t>
      </w:r>
    </w:p>
    <w:p w:rsidR="001755A6" w:rsidRPr="001755A6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F10B02">
        <w:rPr>
          <w:rStyle w:val="a6"/>
        </w:rPr>
        <w:t xml:space="preserve">        </w:t>
      </w:r>
      <w:proofErr w:type="gramStart"/>
      <w:r w:rsidRPr="00F10B02">
        <w:rPr>
          <w:rStyle w:val="a6"/>
        </w:rPr>
        <w:t xml:space="preserve">1) копии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 w:rsidRPr="00F10B02">
        <w:rPr>
          <w:rStyle w:val="a6"/>
        </w:rPr>
        <w:t>прекурсоров</w:t>
      </w:r>
      <w:proofErr w:type="spellEnd"/>
      <w:r w:rsidRPr="001755A6">
        <w:rPr>
          <w:rStyle w:val="a6"/>
        </w:rPr>
        <w:t>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(направленных) в соответствии с Законом "О разрешениях и уведомлениях", сведения о которых подтверждаются в информационных системах государственных органов.</w:t>
      </w:r>
      <w:proofErr w:type="gramEnd"/>
      <w:r w:rsidRPr="001755A6">
        <w:rPr>
          <w:rStyle w:val="a6"/>
        </w:rPr>
        <w:t xml:space="preserve"> </w:t>
      </w:r>
      <w:proofErr w:type="gramStart"/>
      <w:r w:rsidRPr="001755A6">
        <w:rPr>
          <w:rStyle w:val="a6"/>
        </w:rPr>
        <w:t xml:space="preserve">В случае отсутствия сведений в информационных системах государственных органов, потенциальный поставщик представляет нотариально удостоверенную копию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 w:rsidRPr="001755A6">
        <w:rPr>
          <w:rStyle w:val="a6"/>
        </w:rPr>
        <w:t>прекурсоров</w:t>
      </w:r>
      <w:proofErr w:type="spellEnd"/>
      <w:r w:rsidRPr="001755A6">
        <w:rPr>
          <w:rStyle w:val="a6"/>
        </w:rPr>
        <w:t>, уведомления о начале или прекращении деятельности по оптовой и (или) розничной реализации медицинских изделий, полученных в соответствии с Законом "О разрешениях и уведомлениях";</w:t>
      </w:r>
      <w:proofErr w:type="gramEnd"/>
    </w:p>
    <w:p w:rsidR="001755A6" w:rsidRPr="001755A6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1755A6">
        <w:rPr>
          <w:rStyle w:val="a6"/>
        </w:rPr>
        <w:t>       2) копию документа, предоставляющего право на осуществление предпринимательской деятельности без образования юридического лица (для физического лица, осуществляющего предпринимательскую деятельность);</w:t>
      </w:r>
    </w:p>
    <w:p w:rsidR="001755A6" w:rsidRPr="001755A6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1755A6">
        <w:rPr>
          <w:rStyle w:val="a6"/>
        </w:rPr>
        <w:lastRenderedPageBreak/>
        <w:t>       3) справку о государственной регистрации (перерегистрации) юридического лица, копию удостоверения личности или паспорта (для физического лица, осуществляющего предпринимательскую деятельность);</w:t>
      </w:r>
    </w:p>
    <w:p w:rsidR="001755A6" w:rsidRPr="001755A6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1755A6">
        <w:rPr>
          <w:rStyle w:val="a6"/>
        </w:rPr>
        <w:t>       4) копию устава юридического лица (если в уставе не указан состав учредителей, участников или акционеров, то также представляются выписка из реестра держателей акций или выписка о составе учредителей, участников или копия учредительного договора после даты объявления закупа);</w:t>
      </w:r>
    </w:p>
    <w:p w:rsidR="001755A6" w:rsidRPr="001755A6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1755A6">
        <w:rPr>
          <w:rStyle w:val="a6"/>
        </w:rPr>
        <w:t xml:space="preserve">       5) сведения об отсутствии (наличии) задолженности, учет по которым ведется в органах государственных доходов, полученные посредством </w:t>
      </w:r>
      <w:proofErr w:type="spellStart"/>
      <w:r w:rsidRPr="001755A6">
        <w:rPr>
          <w:rStyle w:val="a6"/>
        </w:rPr>
        <w:t>веб-портала</w:t>
      </w:r>
      <w:proofErr w:type="spellEnd"/>
      <w:r w:rsidRPr="001755A6">
        <w:rPr>
          <w:rStyle w:val="a6"/>
        </w:rPr>
        <w:t xml:space="preserve"> "электронного правительства" или </w:t>
      </w:r>
      <w:proofErr w:type="spellStart"/>
      <w:r w:rsidRPr="001755A6">
        <w:rPr>
          <w:rStyle w:val="a6"/>
        </w:rPr>
        <w:t>веб-приложения</w:t>
      </w:r>
      <w:proofErr w:type="spellEnd"/>
      <w:r w:rsidRPr="001755A6">
        <w:rPr>
          <w:rStyle w:val="a6"/>
        </w:rPr>
        <w:t xml:space="preserve"> "кабинет налогоплательщика";</w:t>
      </w:r>
    </w:p>
    <w:p w:rsidR="001755A6" w:rsidRPr="001755A6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1755A6">
        <w:rPr>
          <w:rStyle w:val="a6"/>
        </w:rPr>
        <w:t>       6) оригинал справки налогового органа Республики Казахстан о том, что данный потенциальный поставщик не является резидентом Республики Казахстан (если потенциальный поставщик не является резидентом Республики Казахстан и не зарегистрирован в качестве налогоплательщика Республики Казахстан).</w:t>
      </w:r>
    </w:p>
    <w:p w:rsidR="001755A6" w:rsidRPr="001755A6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1755A6">
        <w:t>  </w:t>
      </w:r>
    </w:p>
    <w:p w:rsidR="001755A6" w:rsidRPr="001755A6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1755A6">
        <w:t xml:space="preserve">В случае несоответствия победителя квалификационным требованиям, закуп способом ценовых предложений признается несостоявшимся. Если сумма договора превышает </w:t>
      </w:r>
      <w:proofErr w:type="spellStart"/>
      <w:r w:rsidRPr="001755A6">
        <w:t>двухтысячекратный</w:t>
      </w:r>
      <w:proofErr w:type="spellEnd"/>
      <w:r w:rsidRPr="001755A6">
        <w:t xml:space="preserve"> размер месячного расчетного показателя на соответствующий финансовый год, поставщик обязан внести обеспечение исполнения договора. Размер обеспечения исполнения договора о закупе составляет три процента от общей суммы договора.</w:t>
      </w:r>
    </w:p>
    <w:p w:rsidR="00101972" w:rsidRDefault="00101972"/>
    <w:sectPr w:rsidR="00101972" w:rsidSect="0010197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0A3D"/>
    <w:rsid w:val="0002668C"/>
    <w:rsid w:val="00034479"/>
    <w:rsid w:val="00050CF7"/>
    <w:rsid w:val="000635DF"/>
    <w:rsid w:val="000733E9"/>
    <w:rsid w:val="000845BD"/>
    <w:rsid w:val="000A6735"/>
    <w:rsid w:val="000E289F"/>
    <w:rsid w:val="00101972"/>
    <w:rsid w:val="00113713"/>
    <w:rsid w:val="00124132"/>
    <w:rsid w:val="0016477D"/>
    <w:rsid w:val="0016565A"/>
    <w:rsid w:val="001678D6"/>
    <w:rsid w:val="001755A6"/>
    <w:rsid w:val="001B188E"/>
    <w:rsid w:val="001B38B0"/>
    <w:rsid w:val="001C23CA"/>
    <w:rsid w:val="00200A3D"/>
    <w:rsid w:val="00200B09"/>
    <w:rsid w:val="00273F17"/>
    <w:rsid w:val="002C0274"/>
    <w:rsid w:val="002D755C"/>
    <w:rsid w:val="002F1CED"/>
    <w:rsid w:val="002F585C"/>
    <w:rsid w:val="002F7B33"/>
    <w:rsid w:val="0030666E"/>
    <w:rsid w:val="00367DE1"/>
    <w:rsid w:val="003715FC"/>
    <w:rsid w:val="003749BD"/>
    <w:rsid w:val="00390591"/>
    <w:rsid w:val="003905D9"/>
    <w:rsid w:val="00390ADC"/>
    <w:rsid w:val="003A7C91"/>
    <w:rsid w:val="003E0A1E"/>
    <w:rsid w:val="004166D9"/>
    <w:rsid w:val="00430104"/>
    <w:rsid w:val="00434D33"/>
    <w:rsid w:val="004673DA"/>
    <w:rsid w:val="00472659"/>
    <w:rsid w:val="004B7503"/>
    <w:rsid w:val="004D4F83"/>
    <w:rsid w:val="004E0FBB"/>
    <w:rsid w:val="004F0374"/>
    <w:rsid w:val="004F3C80"/>
    <w:rsid w:val="004F587F"/>
    <w:rsid w:val="005216BA"/>
    <w:rsid w:val="00534FE5"/>
    <w:rsid w:val="005A3CC6"/>
    <w:rsid w:val="005D6E21"/>
    <w:rsid w:val="005D784B"/>
    <w:rsid w:val="005E1B62"/>
    <w:rsid w:val="005E3597"/>
    <w:rsid w:val="005E770C"/>
    <w:rsid w:val="0066250C"/>
    <w:rsid w:val="00663E29"/>
    <w:rsid w:val="00674F41"/>
    <w:rsid w:val="006822E6"/>
    <w:rsid w:val="006B757A"/>
    <w:rsid w:val="006E5730"/>
    <w:rsid w:val="00727B21"/>
    <w:rsid w:val="00785775"/>
    <w:rsid w:val="007C2C6D"/>
    <w:rsid w:val="00802952"/>
    <w:rsid w:val="008435B5"/>
    <w:rsid w:val="0086420F"/>
    <w:rsid w:val="00864883"/>
    <w:rsid w:val="00867C5F"/>
    <w:rsid w:val="00877DFE"/>
    <w:rsid w:val="008A3540"/>
    <w:rsid w:val="008E0ABC"/>
    <w:rsid w:val="008F1030"/>
    <w:rsid w:val="00913827"/>
    <w:rsid w:val="00924E0F"/>
    <w:rsid w:val="0093640E"/>
    <w:rsid w:val="00962CC1"/>
    <w:rsid w:val="009714E4"/>
    <w:rsid w:val="009B1A31"/>
    <w:rsid w:val="00A00550"/>
    <w:rsid w:val="00A6269E"/>
    <w:rsid w:val="00A931B4"/>
    <w:rsid w:val="00AA670F"/>
    <w:rsid w:val="00AB7EC5"/>
    <w:rsid w:val="00AC37D1"/>
    <w:rsid w:val="00AD1FFE"/>
    <w:rsid w:val="00AD4516"/>
    <w:rsid w:val="00AE1BA1"/>
    <w:rsid w:val="00AE5CAA"/>
    <w:rsid w:val="00B00D46"/>
    <w:rsid w:val="00B23769"/>
    <w:rsid w:val="00B36C2B"/>
    <w:rsid w:val="00BA6CEA"/>
    <w:rsid w:val="00BC56F5"/>
    <w:rsid w:val="00BC5984"/>
    <w:rsid w:val="00C31845"/>
    <w:rsid w:val="00C44388"/>
    <w:rsid w:val="00C448D8"/>
    <w:rsid w:val="00C61C86"/>
    <w:rsid w:val="00C94601"/>
    <w:rsid w:val="00CE4A49"/>
    <w:rsid w:val="00CE64B7"/>
    <w:rsid w:val="00D041BD"/>
    <w:rsid w:val="00D21F4D"/>
    <w:rsid w:val="00D75F62"/>
    <w:rsid w:val="00D77477"/>
    <w:rsid w:val="00D85D81"/>
    <w:rsid w:val="00D86BCC"/>
    <w:rsid w:val="00D9192C"/>
    <w:rsid w:val="00DB3CD3"/>
    <w:rsid w:val="00DE2778"/>
    <w:rsid w:val="00E062A0"/>
    <w:rsid w:val="00E36E0E"/>
    <w:rsid w:val="00E4674F"/>
    <w:rsid w:val="00E52486"/>
    <w:rsid w:val="00EF041A"/>
    <w:rsid w:val="00EF5535"/>
    <w:rsid w:val="00F02DD0"/>
    <w:rsid w:val="00F10B02"/>
    <w:rsid w:val="00F24BB0"/>
    <w:rsid w:val="00F24EEA"/>
    <w:rsid w:val="00F30EBC"/>
    <w:rsid w:val="00F52947"/>
    <w:rsid w:val="00F764A2"/>
    <w:rsid w:val="00FA62AC"/>
    <w:rsid w:val="00FB3CEB"/>
    <w:rsid w:val="00FF0C83"/>
    <w:rsid w:val="00FF109B"/>
    <w:rsid w:val="00FF1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972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962C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972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15">
    <w:name w:val="j15"/>
    <w:basedOn w:val="a"/>
    <w:rsid w:val="001019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1019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D041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755A6"/>
    <w:rPr>
      <w:b/>
      <w:bCs/>
    </w:rPr>
  </w:style>
  <w:style w:type="character" w:styleId="a6">
    <w:name w:val="Emphasis"/>
    <w:basedOn w:val="a0"/>
    <w:uiPriority w:val="20"/>
    <w:qFormat/>
    <w:rsid w:val="001755A6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962C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F2CA7-C5CC-4AC2-955C-3B02324DD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1494</Words>
  <Characters>8517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User4</cp:lastModifiedBy>
  <cp:revision>90</cp:revision>
  <dcterms:created xsi:type="dcterms:W3CDTF">2017-02-13T11:45:00Z</dcterms:created>
  <dcterms:modified xsi:type="dcterms:W3CDTF">2023-03-01T05:58:00Z</dcterms:modified>
</cp:coreProperties>
</file>